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99298" w14:textId="77777777" w:rsidR="00732DB4" w:rsidRPr="00C155BD" w:rsidRDefault="00732DB4" w:rsidP="00732DB4">
      <w:pPr>
        <w:widowControl w:val="0"/>
        <w:autoSpaceDE w:val="0"/>
        <w:autoSpaceDN w:val="0"/>
        <w:spacing w:after="0" w:line="240" w:lineRule="auto"/>
        <w:ind w:left="4253" w:firstLine="709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C155BD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Приложение к Постановлению</w:t>
      </w:r>
    </w:p>
    <w:p w14:paraId="1EC99FD2" w14:textId="77777777" w:rsidR="00732DB4" w:rsidRPr="00C155BD" w:rsidRDefault="00732DB4" w:rsidP="00732DB4">
      <w:pPr>
        <w:widowControl w:val="0"/>
        <w:autoSpaceDE w:val="0"/>
        <w:autoSpaceDN w:val="0"/>
        <w:spacing w:after="0" w:line="240" w:lineRule="auto"/>
        <w:ind w:left="4254" w:firstLine="709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C155BD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Администрации города Екатеринбурга</w:t>
      </w:r>
    </w:p>
    <w:p w14:paraId="38050385" w14:textId="77777777" w:rsidR="00732DB4" w:rsidRPr="00C155BD" w:rsidRDefault="00732DB4" w:rsidP="00732DB4">
      <w:pPr>
        <w:widowControl w:val="0"/>
        <w:autoSpaceDE w:val="0"/>
        <w:autoSpaceDN w:val="0"/>
        <w:spacing w:after="0" w:line="240" w:lineRule="auto"/>
        <w:ind w:left="4254" w:firstLine="709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C155BD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от __________________ № _______</w:t>
      </w:r>
    </w:p>
    <w:p w14:paraId="3364E30E" w14:textId="77777777" w:rsidR="00732DB4" w:rsidRPr="00C155BD" w:rsidRDefault="00732DB4" w:rsidP="00732DB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14:paraId="40674C7A" w14:textId="77777777" w:rsidR="00732DB4" w:rsidRPr="00C155BD" w:rsidRDefault="00732DB4" w:rsidP="00732DB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14:paraId="55EDCD98" w14:textId="77777777" w:rsidR="00732DB4" w:rsidRPr="00C155BD" w:rsidRDefault="00732DB4" w:rsidP="00732DB4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</w:pPr>
      <w:r w:rsidRPr="00C155BD"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  <w:t>АДМИНИСТРАТИВНЫЙ РЕГЛАМЕНТ</w:t>
      </w:r>
    </w:p>
    <w:p w14:paraId="1EF521ED" w14:textId="77777777" w:rsidR="00732DB4" w:rsidRPr="00C155BD" w:rsidRDefault="00732DB4" w:rsidP="00732DB4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</w:pPr>
    </w:p>
    <w:p w14:paraId="3D23558B" w14:textId="77777777" w:rsidR="00732DB4" w:rsidRPr="00C155BD" w:rsidRDefault="00732DB4" w:rsidP="00732DB4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C155BD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предоставления муниципальной услуги </w:t>
      </w:r>
    </w:p>
    <w:p w14:paraId="0F95842D" w14:textId="77777777" w:rsidR="00732DB4" w:rsidRPr="00C155BD" w:rsidRDefault="00732DB4" w:rsidP="00732DB4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C155BD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«Организация отдыха детей в каникулярное время»</w:t>
      </w:r>
    </w:p>
    <w:p w14:paraId="75FC5B2E" w14:textId="77777777" w:rsidR="00732DB4" w:rsidRPr="00C155BD" w:rsidRDefault="00732DB4" w:rsidP="00732DB4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</w:pPr>
    </w:p>
    <w:p w14:paraId="6D42F3B0" w14:textId="77777777" w:rsidR="00732DB4" w:rsidRPr="00186715" w:rsidRDefault="00732DB4" w:rsidP="00732D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РАЗДЕЛ 1</w:t>
      </w:r>
    </w:p>
    <w:p w14:paraId="3C8B8A11" w14:textId="77777777" w:rsidR="00732DB4" w:rsidRPr="00186715" w:rsidRDefault="00732DB4" w:rsidP="00732D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ОБЩИЕ ПОЛОЖЕНИЯ</w:t>
      </w:r>
    </w:p>
    <w:p w14:paraId="503C9401" w14:textId="77777777" w:rsidR="00732DB4" w:rsidRPr="00186715" w:rsidRDefault="00732DB4" w:rsidP="00732D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6D80E1CF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1. Административный регламент предоставления муниципальной услуги «Организация отдыха детей в каникулярное время» (далее – муниципальная услуга) разработан в целях повышения качества, доступности и оперативности предоставления муниципальной услуги, определения стандарта, сроков и последовательности действий (административных процедур) при предоставлении муниципальной услуги, в том числе в электронном виде.</w:t>
      </w:r>
    </w:p>
    <w:p w14:paraId="0463ADA6" w14:textId="45BA0099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2. Предметом регулирования настоящего Административного регламента являются отношения, возникающие между заявителями, указанными в </w:t>
      </w:r>
      <w:hyperlink r:id="rId8" w:anchor="P61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пункте 3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настоящего Административного регламента, и Администрацией города Екатеринбурга при предоставлении путев</w:t>
      </w:r>
      <w:r w:rsidR="009E7A6C">
        <w:rPr>
          <w:rFonts w:ascii="Liberation Serif" w:eastAsia="Times New Roman" w:hAnsi="Liberation Serif" w:cs="Arial"/>
          <w:sz w:val="28"/>
          <w:szCs w:val="28"/>
          <w:lang w:eastAsia="ru-RU"/>
        </w:rPr>
        <w:t>ок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в организации отдыха и оздоровления детей в каникулярное время.</w:t>
      </w:r>
    </w:p>
    <w:p w14:paraId="7F097F0F" w14:textId="566554C6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bookmarkStart w:id="0" w:name="P61"/>
      <w:bookmarkEnd w:id="0"/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3. За получением муниципальной услуги могут обратиться физические лица, являющиеся родителями, законными представителями (опекунами, попечителями) детей в возрасте от 6 лет и 6 месяцев до 18 лет, проживающих постоянно или временно на территории муниципального образования «город Екатеринбург» или получающих общее образование в образовательных организациях, расположенных на территории муниципального образования «город Екатеринбург», а также юридические лица – организации для детей-сирот и детей, оставшихся без попечения родителей, профсоюзные организации </w:t>
      </w:r>
      <w:r w:rsidR="00AD6D8C">
        <w:rPr>
          <w:rFonts w:ascii="Liberation Serif" w:eastAsia="Times New Roman" w:hAnsi="Liberation Serif" w:cs="Arial"/>
          <w:sz w:val="28"/>
          <w:szCs w:val="28"/>
          <w:lang w:eastAsia="ru-RU"/>
        </w:rPr>
        <w:br/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(далее – заявители), желающие приобрести путевки в организации отдыха и оздоровления. </w:t>
      </w:r>
    </w:p>
    <w:p w14:paraId="2A5C66C6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От имени заявителя может выступать его представитель при предъявлении документа, удостоверяющего личность, и документов, удостоверяющих представительские полномочия, оформленных в соответствии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br/>
        <w:t xml:space="preserve">со </w:t>
      </w:r>
      <w:hyperlink r:id="rId9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статьями 185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, </w:t>
      </w:r>
      <w:hyperlink r:id="rId10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185.1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Гражданского кодекса Российской Федерации.</w:t>
      </w:r>
    </w:p>
    <w:p w14:paraId="35DF8B61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Перечень категорий детей, имеющих право на получение мест в организациях отдыха и оздоровления во внеочередном и первоочередном порядке, льготы по оплате путевки указаны в приложении № 1 к настоящему Административному регламенту.</w:t>
      </w:r>
    </w:p>
    <w:p w14:paraId="5BF2CCB9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Основанием для предоставления путевки на профильную смену (в профильный отряд) является личное обращение уполномоченного представителя организации (коллектива, объединения) или представителя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lastRenderedPageBreak/>
        <w:t xml:space="preserve">профессионального союза, объединения (ассоциации) профессиональных союзов, первичной профсоюзной организации, иной профсоюзной организации, объединения (ассоциации) организаций профсоюзов на основании доверенности на подачу от имени родителей заявлений и документов, необходимых для предоставления муниципальной услуги, в многофункциональный центр, администрацию района, Департамент образования Администрации города Екатеринбурга (далее – Департамент образования), образовательную организацию с документами, необходимыми для предоставления муниципальной услуги, указанными в </w:t>
      </w:r>
      <w:hyperlink r:id="rId11" w:anchor="P478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приложении №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2 к настоящему Административному регламенту, и документами, подтверждающими полномочия представителя профсоюзной организации.</w:t>
      </w:r>
    </w:p>
    <w:p w14:paraId="0CA4AFCC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4. Основные термины, используемые в настоящем Административном регламенте:</w:t>
      </w:r>
    </w:p>
    <w:p w14:paraId="24F8EFBD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учредитель – отраслевой орган в структуре органов местного самоуправления в лице Департамента образования Администрации города Екатеринбурга (далее – Департамент образования), осуществляющий от имени Администрации города Екатеринбурга функции и полномочия учредителя лагерей с дневным пребыванием детей и загородного оздоровительного лагеря «Чайка»; администрации районов города Екатеринбурга (далее – администрации районов), осуществляющие от имени Администрации города Екатеринбурга функции и полномочия учредителя загородных оздоровительных лагерей;</w:t>
      </w:r>
    </w:p>
    <w:p w14:paraId="7D11FC33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районные оздоровительные комиссии – комиссии по отбору заявок на участие в профильных сменах (профильных отрядах), созданные администрациями районов, в полномочия которых входит утверждение критериев отбора участников профильных смен (профильных отрядов), состав районных комиссий, утверждение списков участников профильных смен (профильных отрядов);</w:t>
      </w:r>
    </w:p>
    <w:p w14:paraId="360528DD" w14:textId="1BA263EB" w:rsidR="00186715" w:rsidRPr="00186715" w:rsidRDefault="00186715" w:rsidP="00186715">
      <w:pPr>
        <w:pStyle w:val="ConsPlusTitle"/>
        <w:tabs>
          <w:tab w:val="left" w:pos="1134"/>
        </w:tabs>
        <w:ind w:firstLine="709"/>
        <w:jc w:val="both"/>
        <w:rPr>
          <w:rFonts w:ascii="Liberation Serif" w:hAnsi="Liberation Serif" w:cs="Times New Roman"/>
          <w:b w:val="0"/>
          <w:sz w:val="28"/>
          <w:szCs w:val="28"/>
        </w:rPr>
      </w:pPr>
      <w:r w:rsidRPr="00186715">
        <w:rPr>
          <w:rFonts w:ascii="Liberation Serif" w:hAnsi="Liberation Serif" w:cs="Times New Roman"/>
          <w:b w:val="0"/>
          <w:sz w:val="28"/>
          <w:szCs w:val="28"/>
        </w:rPr>
        <w:t xml:space="preserve">федеральная государственная информационная система «Единый портал государственных и муниципальных услуг (функций)» (gosuslugi.ru) </w:t>
      </w:r>
      <w:r>
        <w:rPr>
          <w:rFonts w:ascii="Liberation Serif" w:hAnsi="Liberation Serif" w:cs="Times New Roman"/>
          <w:b w:val="0"/>
          <w:sz w:val="28"/>
          <w:szCs w:val="28"/>
        </w:rPr>
        <w:br/>
      </w:r>
      <w:r w:rsidRPr="00186715">
        <w:rPr>
          <w:rFonts w:ascii="Liberation Serif" w:hAnsi="Liberation Serif" w:cs="Times New Roman"/>
          <w:b w:val="0"/>
          <w:sz w:val="28"/>
          <w:szCs w:val="28"/>
        </w:rPr>
        <w:t>(далее – Единый портал) – государственная информационная система, обеспечивающая предоставление государственных и муниципальных услуг в электронной форме, а также доступ заявителей к сведениям о государственных и муниципальных услугах, предназначенным для распространения с использованием информационно-телекоммуникационной сети Интернет и размещенным в государственных и муниципальных информационных системах, обеспечивающих ведение реестров государственных и муниципальных услуг;</w:t>
      </w:r>
    </w:p>
    <w:p w14:paraId="7EFD7555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государственная информационная система Свердловской области «Единое цифровое пространство» (далее – ГИС) – региональная автоматизированная информационная система, обеспечивающая прием и формирование реестра заявлений о предоставлении путевок в организацию отдыха и оздоровления (далее – реестр заявлений), форма которого приведена в приложении № 3 к настоящему Административному регламенту;</w:t>
      </w:r>
    </w:p>
    <w:p w14:paraId="5C8B2FEB" w14:textId="77777777" w:rsidR="00186715" w:rsidRPr="00186715" w:rsidRDefault="00186715" w:rsidP="00186715">
      <w:pPr>
        <w:pStyle w:val="ConsPlusTitle"/>
        <w:tabs>
          <w:tab w:val="left" w:pos="1134"/>
        </w:tabs>
        <w:ind w:firstLine="709"/>
        <w:jc w:val="both"/>
        <w:rPr>
          <w:rFonts w:ascii="Liberation Serif" w:hAnsi="Liberation Serif" w:cs="Times New Roman"/>
          <w:b w:val="0"/>
          <w:sz w:val="28"/>
          <w:szCs w:val="28"/>
        </w:rPr>
      </w:pPr>
      <w:r w:rsidRPr="00186715">
        <w:rPr>
          <w:rFonts w:ascii="Liberation Serif" w:hAnsi="Liberation Serif" w:cs="Times New Roman"/>
          <w:b w:val="0"/>
          <w:sz w:val="28"/>
          <w:szCs w:val="28"/>
        </w:rPr>
        <w:t xml:space="preserve">единая система идентификации и аутентификации (далее – </w:t>
      </w:r>
      <w:bookmarkStart w:id="1" w:name="_Hlk136946589"/>
      <w:r w:rsidRPr="00186715">
        <w:rPr>
          <w:rFonts w:ascii="Liberation Serif" w:hAnsi="Liberation Serif" w:cs="Times New Roman"/>
          <w:b w:val="0"/>
          <w:sz w:val="28"/>
          <w:szCs w:val="28"/>
        </w:rPr>
        <w:t>ЕСИА</w:t>
      </w:r>
      <w:bookmarkEnd w:id="1"/>
      <w:r w:rsidRPr="00186715">
        <w:rPr>
          <w:rFonts w:ascii="Liberation Serif" w:hAnsi="Liberation Serif" w:cs="Times New Roman"/>
          <w:b w:val="0"/>
          <w:sz w:val="28"/>
          <w:szCs w:val="28"/>
        </w:rPr>
        <w:t xml:space="preserve">) – федеральная государственная информационная система, обеспечивающая информационно-технологическое взаимодействие информационных систем, </w:t>
      </w:r>
      <w:r w:rsidRPr="00186715">
        <w:rPr>
          <w:rFonts w:ascii="Liberation Serif" w:hAnsi="Liberation Serif" w:cs="Times New Roman"/>
          <w:b w:val="0"/>
          <w:sz w:val="28"/>
          <w:szCs w:val="28"/>
        </w:rPr>
        <w:lastRenderedPageBreak/>
        <w:t xml:space="preserve">используемых для предоставления государственных и муниципальных услуг </w:t>
      </w:r>
      <w:r w:rsidRPr="00186715">
        <w:rPr>
          <w:rFonts w:ascii="Liberation Serif" w:hAnsi="Liberation Serif" w:cs="Times New Roman"/>
          <w:b w:val="0"/>
          <w:sz w:val="28"/>
          <w:szCs w:val="28"/>
        </w:rPr>
        <w:br/>
        <w:t>в электронной форме;</w:t>
      </w:r>
    </w:p>
    <w:p w14:paraId="62BA35E4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профильная смена (профильный отряд) – форма образовательной и оздоровительной деятельности с творчески одаренными, социально активными детьми, детьми работников организаций – членов профессиональных союзов, их объединений (ассоциаций), первичных профсоюзных организаций, иных профсоюзных организаций, объединений (ассоциаций) организаций профсоюзов;</w:t>
      </w:r>
    </w:p>
    <w:p w14:paraId="1CB25EC5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организации отдыха и оздоровления – лагеря, организованные образовательными организациями, осуществляющими организацию отдыха обучающихся в каникулярное время с дневным пребыванием (далее – лагеря с дневным пребыванием детей), санатории и санаторно-оздоровительные лагеря круглогодичного действия (далее – санатории), загородные стационарные оздоровительные лагеря, специализированные (профильные) лагеря, детские лагеря различной тематической направленности.</w:t>
      </w:r>
    </w:p>
    <w:p w14:paraId="01EA7779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5. Прием заявителей для консультирования, прием документов, необходимых для предоставления муниципальной услуги, осуществляются:</w:t>
      </w:r>
    </w:p>
    <w:p w14:paraId="1AF61083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 Департаменте образования;</w:t>
      </w:r>
    </w:p>
    <w:p w14:paraId="6CE423DE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в администрациях районов; </w:t>
      </w:r>
    </w:p>
    <w:p w14:paraId="0740E7EC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 организациях отдыха и оздоровления детей;</w:t>
      </w:r>
    </w:p>
    <w:p w14:paraId="600E0E57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 муниципальных образовательных организациях;</w:t>
      </w:r>
    </w:p>
    <w:p w14:paraId="164915FF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 Государственном бюджетном учреждении Свердловской области «Многофункциональный центр предоставления государственных и муниципальных услуг» (далее – многофункциональный центр).</w:t>
      </w:r>
    </w:p>
    <w:p w14:paraId="0CDD8AD1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Заявления могут быть поданы через Единый портал, за исключением заявлений, направляемых профсоюзными организациями.</w:t>
      </w:r>
    </w:p>
    <w:p w14:paraId="2A2329BA" w14:textId="08720E45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Прием заявителей для консультирования, прием заявлений о предоставлении путевок на профильную смену (в профильные отряды) осуществляется в Департаменте образования, администрациях районов</w:t>
      </w:r>
      <w:r w:rsidR="00AD6D8C">
        <w:rPr>
          <w:rFonts w:ascii="Liberation Serif" w:eastAsia="Times New Roman" w:hAnsi="Liberation Serif" w:cs="Arial"/>
          <w:sz w:val="28"/>
          <w:szCs w:val="28"/>
          <w:lang w:eastAsia="ru-RU"/>
        </w:rPr>
        <w:t>,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многофункциональном центре, организациях отдыха и оздоровления, образовательных организациях.</w:t>
      </w:r>
    </w:p>
    <w:p w14:paraId="22048815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Путевки в организации отдыха и оздоровления, в том числе на профильную смену (в профильный отряд), не могут быть переданы или проданы другим лицам.</w:t>
      </w:r>
    </w:p>
    <w:p w14:paraId="22E55A5C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6. В течение календарного года ребенок имеет право:</w:t>
      </w:r>
    </w:p>
    <w:p w14:paraId="53C82EE6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на однократное получение путевки в загородный оздоровительный лагерь, санаторий за счет субсидии из бюджета Свердловской области (далее – областной бюджет);</w:t>
      </w:r>
    </w:p>
    <w:p w14:paraId="41BBFF3A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на неоднократное получение путевки в лагерь с дневным (круглосуточным) пребыванием детей за счет субсидии из областного бюджета;</w:t>
      </w:r>
    </w:p>
    <w:p w14:paraId="643B2D75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на неоднократное получение путевки в загородный оздоровительный лагерь за полную стоимость.</w:t>
      </w:r>
    </w:p>
    <w:p w14:paraId="4D4BD618" w14:textId="3937D129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7. Справочная информация о местонахождении, графиках работы, графике приема документов, а также справочные телефоны, адреса электронной почты Департамента образования, администраций районов, филиалов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lastRenderedPageBreak/>
        <w:t>многофункционального центра, организаций отдыха и оздоровления, образовательных организаций размещена на официальном сайте Администрации города Екатеринбурга в информационно-телекоммуникационной сети Интернет (далее – Официальный портал Екатеринбурга), в разделе «Детская оздоровительная кампания» на странице Департамента образования Официального портала Екатеринбурга (екатеринбург.рф, «Жителям» – «Образование» – «Детская оздоровительная кампания»), на сайте «Муниципальные услуги Администрации Екатеринбурга» в подразделе «Образование» раздела «Каталог услуг» (услуги.екатеринбург.рф), на официальных сайтах администраций районов в разделах «Детская оздоровительная кампания», на Едином портале, в реестре государственных и муниципальных услуг (функций) Свердловской области, на информационных стендах в помещениях Департамента образования, администраций районов, филиалов многофункционального центра, организаций отдыха и оздоровления, образовательных организаций</w:t>
      </w:r>
      <w:r w:rsidR="000F5635">
        <w:rPr>
          <w:rFonts w:ascii="Liberation Serif" w:eastAsia="Times New Roman" w:hAnsi="Liberation Serif" w:cs="Arial"/>
          <w:sz w:val="28"/>
          <w:szCs w:val="28"/>
          <w:lang w:eastAsia="ru-RU"/>
        </w:rPr>
        <w:t>.</w:t>
      </w:r>
    </w:p>
    <w:p w14:paraId="71612278" w14:textId="77777777" w:rsidR="00186715" w:rsidRPr="00186715" w:rsidRDefault="00186715" w:rsidP="0018671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Информация о местонахождении, номерах справочных телефонов, почтовых адресах, адресах официальных сайтов (при наличии) и электронной почты организаций отдыха и оздоровления размещена в разделе «Детская оздоровительная кампания» на странице Департамента образования Официального портала Екатеринбурга (екатеринбург.рф, «Жителям» – «Образование» – «Детская оздоровительная кампания») и на официальных сайтах администраций районов.</w:t>
      </w:r>
    </w:p>
    <w:p w14:paraId="367447EF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Информация о графиках приема заявителей в образовательных организациях размещена на официальных сайтах образовательных организаций, на Едином портале.</w:t>
      </w:r>
    </w:p>
    <w:p w14:paraId="25F87CDC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8. Информацию о порядке предоставления муниципальной услуги можно получить:</w:t>
      </w:r>
    </w:p>
    <w:p w14:paraId="48DAC004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на сайте «Муниципальные услуги Администрации Екатеринбурга» (услуги.екатеринбург.рф, подраздел «Образование» раздела «Каталог услуг»);</w:t>
      </w:r>
    </w:p>
    <w:p w14:paraId="0B0526DC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на Официальном портале Екатеринбурга (екатеринбург.рф, «Жителям» – «Департамент образования» – «Образование» – «Муниципальные услуги»);</w:t>
      </w:r>
    </w:p>
    <w:p w14:paraId="5FB06B62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trike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 разделах «Детская оздоровительная кампания» на официальных сайтах администраций районов;</w:t>
      </w:r>
    </w:p>
    <w:p w14:paraId="0E1487EA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на Едином портале;</w:t>
      </w:r>
    </w:p>
    <w:p w14:paraId="44AED268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через сервис «Электронная приемная» Официального портала Екатеринбурга;</w:t>
      </w:r>
    </w:p>
    <w:p w14:paraId="01CAB4AE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по телефону, электронной почте, на личном приеме заявителей в организациях отдыха и оздоровления, Департаменте образования и администрациях районов;</w:t>
      </w:r>
    </w:p>
    <w:p w14:paraId="588222F8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 многофункциональном центре и его филиалах (телефоны, адреса и график приема размещены на официальном сайте многофункционального центра (mfc66.ru);</w:t>
      </w:r>
    </w:p>
    <w:p w14:paraId="138460EF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на информационных стендах, установленных в помещениях, занимаемых организациями отдыха и оздоровления.</w:t>
      </w:r>
    </w:p>
    <w:p w14:paraId="58877D53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На странице Департамента образования Официального портала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lastRenderedPageBreak/>
        <w:t>Екатеринбурга (екатеринбург.рф, «Жителям» – «Образование» – «Детская оздоровительная кампания») также можно получить следующую информацию:</w:t>
      </w:r>
    </w:p>
    <w:p w14:paraId="60DFC473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текст настоящего Административного регламента;</w:t>
      </w:r>
    </w:p>
    <w:p w14:paraId="03804DD1" w14:textId="350C7A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постановление Администрации города Екатеринбурга об организации отдыха детей в очередном календарном году, а также порядок определения стоимости путевок и размера платы за путевку, вз</w:t>
      </w:r>
      <w:r w:rsidR="00DF1EBE">
        <w:rPr>
          <w:rFonts w:ascii="Liberation Serif" w:eastAsia="Times New Roman" w:hAnsi="Liberation Serif" w:cs="Arial"/>
          <w:sz w:val="28"/>
          <w:szCs w:val="28"/>
          <w:lang w:eastAsia="ru-RU"/>
        </w:rPr>
        <w:t>и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маемой с родителей (законных представителей) ребенка;</w:t>
      </w:r>
    </w:p>
    <w:p w14:paraId="6C35FCD3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перечень организаций отдыха и оздоровления, подведомственных Департаменту образования, администрациям районов, сведения о местонахождении, номерах справочных телефонов, адресах сайтов организаций отдыха и оздоровления (при наличии);</w:t>
      </w:r>
    </w:p>
    <w:p w14:paraId="6E3129CE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сведения о сроках предоставления муниципальной услуги.</w:t>
      </w:r>
    </w:p>
    <w:p w14:paraId="6F1DA71D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При консультировании заявителей специалисты организаций отдыха и оздоровления, администраций районов, Департамента образования, образовательных организаций предоставляют в том числе следующую информацию:</w:t>
      </w:r>
    </w:p>
    <w:p w14:paraId="5FA0F74C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сведения о правовых актах, регулирующих порядок предоставления муниципальной услуги;</w:t>
      </w:r>
    </w:p>
    <w:p w14:paraId="3D3C10E0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сведения о документах, необходимых для предоставления муниципальной услуги;</w:t>
      </w:r>
    </w:p>
    <w:p w14:paraId="44603B4A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сведения о сроках предоставления муниципальной услуги;</w:t>
      </w:r>
    </w:p>
    <w:p w14:paraId="3ACF5E86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информацию о способах подачи заявления о предоставлении муниципальной услуги;</w:t>
      </w:r>
    </w:p>
    <w:p w14:paraId="406A0FF3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сведения о досудебном (внесудебном) порядке обжалования решений и действий (бездействия), принятых (осуществленных) в ходе предоставления муниципальной услуги.</w:t>
      </w:r>
    </w:p>
    <w:p w14:paraId="3FF2ABE1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На информационных стендах, установленных в помещениях организаций отдыха и оздоровления, и на официальных сайтах размещается следующая информация:</w:t>
      </w:r>
    </w:p>
    <w:p w14:paraId="5BB89EF8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порядок предоставления путевок в организацию отдыха и оздоровления;</w:t>
      </w:r>
    </w:p>
    <w:p w14:paraId="54B76DD4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копия устава, лицензия на осуществление образовательной и (или) медицинской деятельности (при наличии);</w:t>
      </w:r>
    </w:p>
    <w:p w14:paraId="1BFD40C6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постановление Администрации города Екатеринбурга об утверждении настоящего Административного регламента и текст настоящего Административного регламента;</w:t>
      </w:r>
    </w:p>
    <w:p w14:paraId="5DAAAED7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постановление Администрации города Екатеринбурга об организации отдыха детей в текущем календарном году;</w:t>
      </w:r>
    </w:p>
    <w:p w14:paraId="78024FCF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количество мест в организации отдыха и оздоровления (размещается не позднее чем за 10 дней до начала приема заявлений);</w:t>
      </w:r>
    </w:p>
    <w:p w14:paraId="0BBCB303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наличие путевок в организацию отдыха и оздоровления.</w:t>
      </w:r>
    </w:p>
    <w:p w14:paraId="612C2279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9. Заявитель имеет право на получение информации о ходе предоставления муниципальной услуги.</w:t>
      </w:r>
    </w:p>
    <w:p w14:paraId="7533787C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Информирование заявителей осуществляется специалистами Департамента образования, администраций районов, организаций отдыха и оздоровления, образовательных организаций на личном приеме, по телефону или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lastRenderedPageBreak/>
        <w:t>по электронной почте.</w:t>
      </w:r>
    </w:p>
    <w:p w14:paraId="52A228E7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Для получения информации о ходе предоставления муниципальной услуги заявитель должен сообщить фамилию, имя, отчество (последнее – при наличии) ребенка и регистрационный номер заявления.</w:t>
      </w:r>
    </w:p>
    <w:p w14:paraId="32080980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Ответ на письменное обращение о ходе предоставления муниципальной услуги направляется по электронному или почтовому адресу, указанному заявителем, в срок, не превышающий трех рабочих дней со дня регистрации обращения. В письме, направляемом заявителю, должны содержаться ответы на поставленные им вопросы, изложенные в простой, четкой и понятной форме, а также сведения о наименовании должности, фамилии, имени, отчестве и номере телефона специалиста, подготовившего ответ. Письмо, содержащее ответ на письменное обращение заявителя, подписывается руководителем организации отдыха и оздоровления, начальником Департамента образования или главой администрации района.</w:t>
      </w:r>
    </w:p>
    <w:p w14:paraId="79613655" w14:textId="55B490A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Информация о ходе рассмотрения заявления и о результатах предоставления муниципальной услуги может быть получена родителем (законным представителем) в личном кабинете на Един</w:t>
      </w:r>
      <w:r w:rsidR="00333C03">
        <w:rPr>
          <w:rFonts w:ascii="Liberation Serif" w:eastAsia="Times New Roman" w:hAnsi="Liberation Serif" w:cs="Arial"/>
          <w:sz w:val="28"/>
          <w:szCs w:val="28"/>
          <w:lang w:eastAsia="ru-RU"/>
        </w:rPr>
        <w:t>ом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портал</w:t>
      </w:r>
      <w:r w:rsidR="00333C03">
        <w:rPr>
          <w:rFonts w:ascii="Liberation Serif" w:eastAsia="Times New Roman" w:hAnsi="Liberation Serif" w:cs="Arial"/>
          <w:sz w:val="28"/>
          <w:szCs w:val="28"/>
          <w:lang w:eastAsia="ru-RU"/>
        </w:rPr>
        <w:t>е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, а также по телефону, электронной почте, на личном приеме заявителей в организациях отдыха и оздоровления, Департаменте образования, администрациях районов и образовательных организациях.</w:t>
      </w:r>
    </w:p>
    <w:p w14:paraId="216E5BFC" w14:textId="6E234496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Информирование заявителей о ходе предоставления муниципальной услуги в многофункциональном центре осуществляется устно по телефону или на личном приеме. Сотрудники многофункционального центра предоставляют обратившемуся лицу информацию о дате передачи документов в Департамент образования, администрацию района, организацию отдыха и оздоровления или образовательную организацию. При наличии доступа к ГИС сотрудники многофункционального центра предоставляют заявителю информацию, содержащуюся в ГИС, относящуюся к заявлению этого заявителя (в частности, о готовности и направлении документов, являющихся результатом </w:t>
      </w:r>
      <w:r w:rsidR="00333C03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предоставления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муниципальной услуги).</w:t>
      </w:r>
    </w:p>
    <w:p w14:paraId="21CB84D3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10. Специалисты Департамента образования, администраций районов, организаций отдыха и оздоровления, образовательных организаций формируют и размещают на информационных стендах в местах предоставления муниципальной услуги, на официальных сайтах Департамента образования, администраций районов информацию о сроках заезда в организации отдыха и оздоровления, о наименованиях организаций отдыха и оздоровления, условиях доставки детей до мест размещения организаций отдыха и оздоровления, о необходимости прохождения детьми медицинского осмотра, размере платы за путевки, местах и периодах выдачи путевок.</w:t>
      </w:r>
    </w:p>
    <w:p w14:paraId="17B367EC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58A69755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РАЗДЕЛ 2</w:t>
      </w:r>
    </w:p>
    <w:p w14:paraId="0A08867A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СТАНДАРТ ПРЕДОСТАВЛЕНИЯ МУНИЦИПАЛЬНОЙ УСЛУГИ</w:t>
      </w:r>
    </w:p>
    <w:p w14:paraId="041BADB2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34E3420F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11. Наименование муниципальной услуги – «Организация отдыха детей в каникулярное время».</w:t>
      </w:r>
    </w:p>
    <w:p w14:paraId="0D69FC5D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lastRenderedPageBreak/>
        <w:t>12. Муниципальная услуга предоставляется Департаментом образования и администрациями районов.</w:t>
      </w:r>
    </w:p>
    <w:p w14:paraId="36033721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 предоставлении муниципальной услуги участвуют следующие органы и организации:</w:t>
      </w:r>
    </w:p>
    <w:p w14:paraId="3466C16F" w14:textId="7CF7A541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Фонд пенсионного и социального страхования Российской </w:t>
      </w:r>
      <w:r w:rsidR="00333C03">
        <w:rPr>
          <w:rFonts w:ascii="Liberation Serif" w:eastAsia="Times New Roman" w:hAnsi="Liberation Serif" w:cs="Arial"/>
          <w:sz w:val="28"/>
          <w:szCs w:val="28"/>
          <w:lang w:eastAsia="ru-RU"/>
        </w:rPr>
        <w:br/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Федерации;</w:t>
      </w:r>
    </w:p>
    <w:p w14:paraId="65178DFF" w14:textId="438B9DE2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Федеральное государственное бюджетное учреждение «Федеральное бюро медико-социальной экспертизы» Министерства труда </w:t>
      </w:r>
      <w:r w:rsidR="00333C03">
        <w:rPr>
          <w:rFonts w:ascii="Liberation Serif" w:eastAsia="Times New Roman" w:hAnsi="Liberation Serif" w:cs="Arial"/>
          <w:sz w:val="28"/>
          <w:szCs w:val="28"/>
          <w:lang w:eastAsia="ru-RU"/>
        </w:rPr>
        <w:br/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и социальной защиты Российской Федерации;</w:t>
      </w:r>
    </w:p>
    <w:p w14:paraId="53AF6533" w14:textId="2759808E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Управление по вопросам миграции Главного управления </w:t>
      </w:r>
      <w:r w:rsidR="00333C03">
        <w:rPr>
          <w:rFonts w:ascii="Liberation Serif" w:eastAsia="Times New Roman" w:hAnsi="Liberation Serif" w:cs="Arial"/>
          <w:sz w:val="28"/>
          <w:szCs w:val="28"/>
          <w:lang w:eastAsia="ru-RU"/>
        </w:rPr>
        <w:br/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Министерства внутренних дел Российской Федерации по Свердловской </w:t>
      </w:r>
      <w:r w:rsidR="00333C03">
        <w:rPr>
          <w:rFonts w:ascii="Liberation Serif" w:eastAsia="Times New Roman" w:hAnsi="Liberation Serif" w:cs="Arial"/>
          <w:sz w:val="28"/>
          <w:szCs w:val="28"/>
          <w:lang w:eastAsia="ru-RU"/>
        </w:rPr>
        <w:br/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области;</w:t>
      </w:r>
    </w:p>
    <w:p w14:paraId="0ACA2F25" w14:textId="2FA589C0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Департамент по труду и занятости населения Свердловской </w:t>
      </w:r>
      <w:r w:rsidR="00333C03">
        <w:rPr>
          <w:rFonts w:ascii="Liberation Serif" w:eastAsia="Times New Roman" w:hAnsi="Liberation Serif" w:cs="Arial"/>
          <w:sz w:val="28"/>
          <w:szCs w:val="28"/>
          <w:lang w:eastAsia="ru-RU"/>
        </w:rPr>
        <w:br/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области;</w:t>
      </w:r>
    </w:p>
    <w:p w14:paraId="097F5B36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Министерство социальной политики Свердловской области;</w:t>
      </w:r>
    </w:p>
    <w:p w14:paraId="75DAE601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органы записи актов гражданского состояния;</w:t>
      </w:r>
    </w:p>
    <w:p w14:paraId="69B6A7D3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многофункциональный центр;</w:t>
      </w:r>
    </w:p>
    <w:p w14:paraId="1F514669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организации системы здравоохранения;</w:t>
      </w:r>
    </w:p>
    <w:p w14:paraId="0C06EE2F" w14:textId="562AD302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специальные учебно-воспитательные учреждения закрытого типа;</w:t>
      </w:r>
    </w:p>
    <w:p w14:paraId="00EC31DB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муниципальные образовательные организации;</w:t>
      </w:r>
    </w:p>
    <w:p w14:paraId="00415B8E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организации отдыха и оздоровления.</w:t>
      </w:r>
    </w:p>
    <w:p w14:paraId="66620484" w14:textId="0B4A59ED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13. В соответствии с </w:t>
      </w:r>
      <w:hyperlink r:id="rId12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пунктом 3 части 1 статьи 7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Федерального закона </w:t>
      </w:r>
      <w:r w:rsidR="00BB1A97">
        <w:rPr>
          <w:rFonts w:ascii="Liberation Serif" w:eastAsia="Times New Roman" w:hAnsi="Liberation Serif" w:cs="Arial"/>
          <w:sz w:val="28"/>
          <w:szCs w:val="28"/>
          <w:lang w:eastAsia="ru-RU"/>
        </w:rPr>
        <w:br/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от 27.07.2010 № 210-ФЗ «Об организации предоставления государственных </w:t>
      </w:r>
      <w:r w:rsidR="00BB1A97">
        <w:rPr>
          <w:rFonts w:ascii="Liberation Serif" w:eastAsia="Times New Roman" w:hAnsi="Liberation Serif" w:cs="Arial"/>
          <w:sz w:val="28"/>
          <w:szCs w:val="28"/>
          <w:lang w:eastAsia="ru-RU"/>
        </w:rPr>
        <w:br/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и муниципальных услуг» (далее – Федеральный закон от 27.07.2010 № 210-ФЗ) при предоставлении услуги запрещено требовать от заявителя осуществления действий, в том числе согласований, необходимых для получения услуги </w:t>
      </w:r>
      <w:r w:rsidR="00BB1A97">
        <w:rPr>
          <w:rFonts w:ascii="Liberation Serif" w:eastAsia="Times New Roman" w:hAnsi="Liberation Serif" w:cs="Arial"/>
          <w:sz w:val="28"/>
          <w:szCs w:val="28"/>
          <w:lang w:eastAsia="ru-RU"/>
        </w:rPr>
        <w:br/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и связанных с обращением в государственные органы, органы местного самоуправления и организации, за исключением получения услуг, </w:t>
      </w:r>
      <w:r w:rsidR="00333C03">
        <w:rPr>
          <w:rFonts w:ascii="Liberation Serif" w:eastAsia="Times New Roman" w:hAnsi="Liberation Serif" w:cs="Arial"/>
          <w:sz w:val="28"/>
          <w:szCs w:val="28"/>
          <w:lang w:eastAsia="ru-RU"/>
        </w:rPr>
        <w:br/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включенных в </w:t>
      </w:r>
      <w:hyperlink r:id="rId13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перечень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услуг, которые являются необходимыми </w:t>
      </w:r>
      <w:r w:rsidR="00333C03">
        <w:rPr>
          <w:rFonts w:ascii="Liberation Serif" w:eastAsia="Times New Roman" w:hAnsi="Liberation Serif" w:cs="Arial"/>
          <w:sz w:val="28"/>
          <w:szCs w:val="28"/>
          <w:lang w:eastAsia="ru-RU"/>
        </w:rPr>
        <w:br/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и обязательными для предоставления муниципальной услуги, </w:t>
      </w:r>
      <w:r w:rsidR="00333C03">
        <w:rPr>
          <w:rFonts w:ascii="Liberation Serif" w:eastAsia="Times New Roman" w:hAnsi="Liberation Serif" w:cs="Arial"/>
          <w:sz w:val="28"/>
          <w:szCs w:val="28"/>
          <w:lang w:eastAsia="ru-RU"/>
        </w:rPr>
        <w:br/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утвержденный Решением Екатеринбургской городской Думы </w:t>
      </w:r>
      <w:r w:rsidR="00333C03">
        <w:rPr>
          <w:rFonts w:ascii="Liberation Serif" w:eastAsia="Times New Roman" w:hAnsi="Liberation Serif" w:cs="Arial"/>
          <w:sz w:val="28"/>
          <w:szCs w:val="28"/>
          <w:lang w:eastAsia="ru-RU"/>
        </w:rPr>
        <w:br/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</w:r>
    </w:p>
    <w:p w14:paraId="59542E8D" w14:textId="68444302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14. Результатом предоставления муниципальной услуги является </w:t>
      </w:r>
      <w:r w:rsidR="00333C03">
        <w:rPr>
          <w:rFonts w:ascii="Liberation Serif" w:eastAsia="Times New Roman" w:hAnsi="Liberation Serif" w:cs="Arial"/>
          <w:sz w:val="28"/>
          <w:szCs w:val="28"/>
          <w:lang w:eastAsia="ru-RU"/>
        </w:rPr>
        <w:br/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решение о предоставлении муниципальной услуги, составленное </w:t>
      </w:r>
      <w:r w:rsidR="00333C03">
        <w:rPr>
          <w:rFonts w:ascii="Liberation Serif" w:eastAsia="Times New Roman" w:hAnsi="Liberation Serif" w:cs="Arial"/>
          <w:sz w:val="28"/>
          <w:szCs w:val="28"/>
          <w:lang w:eastAsia="ru-RU"/>
        </w:rPr>
        <w:br/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по форме согласно приложению № 4 к настоящему Административному регламенту, в том числе в электронной форме, направленное </w:t>
      </w:r>
      <w:r w:rsidR="00333C03">
        <w:rPr>
          <w:rFonts w:ascii="Liberation Serif" w:eastAsia="Times New Roman" w:hAnsi="Liberation Serif" w:cs="Arial"/>
          <w:sz w:val="28"/>
          <w:szCs w:val="28"/>
          <w:lang w:eastAsia="ru-RU"/>
        </w:rPr>
        <w:br/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 личный кабинет заявителя,</w:t>
      </w:r>
      <w:r w:rsidRPr="00186715">
        <w:rPr>
          <w:rFonts w:ascii="Liberation Serif" w:hAnsi="Liberation Serif" w:cs="Liberation Serif"/>
          <w:sz w:val="28"/>
          <w:szCs w:val="28"/>
          <w:lang w:eastAsia="ru-RU"/>
        </w:rPr>
        <w:t xml:space="preserve"> с последующей выдачей путевки </w:t>
      </w:r>
      <w:r w:rsidR="00333C03">
        <w:rPr>
          <w:rFonts w:ascii="Liberation Serif" w:hAnsi="Liberation Serif" w:cs="Liberation Serif"/>
          <w:sz w:val="28"/>
          <w:szCs w:val="28"/>
          <w:lang w:eastAsia="ru-RU"/>
        </w:rPr>
        <w:br/>
      </w:r>
      <w:r w:rsidRPr="00186715">
        <w:rPr>
          <w:rFonts w:ascii="Liberation Serif" w:hAnsi="Liberation Serif" w:cs="Liberation Serif"/>
          <w:sz w:val="28"/>
          <w:szCs w:val="28"/>
          <w:lang w:eastAsia="ru-RU"/>
        </w:rPr>
        <w:t>в организацию отдыха и оздоровления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.</w:t>
      </w:r>
    </w:p>
    <w:p w14:paraId="0D8ACF90" w14:textId="4F2FEF2E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Заявителю может быть отказано в предоставлении </w:t>
      </w:r>
      <w:r w:rsidR="00333C03">
        <w:rPr>
          <w:rFonts w:ascii="Liberation Serif" w:eastAsia="Times New Roman" w:hAnsi="Liberation Serif" w:cs="Arial"/>
          <w:sz w:val="28"/>
          <w:szCs w:val="28"/>
          <w:lang w:eastAsia="ru-RU"/>
        </w:rPr>
        <w:br/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муниципальной услуги по основаниям, указанным в пунктах 24, 25 </w:t>
      </w:r>
      <w:r w:rsidR="00333C03">
        <w:rPr>
          <w:rFonts w:ascii="Liberation Serif" w:eastAsia="Times New Roman" w:hAnsi="Liberation Serif" w:cs="Arial"/>
          <w:sz w:val="28"/>
          <w:szCs w:val="28"/>
          <w:lang w:eastAsia="ru-RU"/>
        </w:rPr>
        <w:br/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настоящего Административного регламента.</w:t>
      </w:r>
    </w:p>
    <w:p w14:paraId="21496FDA" w14:textId="6AFF9C74" w:rsid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bookmarkStart w:id="2" w:name="P135"/>
      <w:bookmarkEnd w:id="2"/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15. Сроки подачи заявлений представлены в таблице 1.</w:t>
      </w:r>
    </w:p>
    <w:p w14:paraId="62BAB370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lastRenderedPageBreak/>
        <w:t>Т а б л и ц а 1</w:t>
      </w:r>
    </w:p>
    <w:p w14:paraId="2F82B3F1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552"/>
        <w:gridCol w:w="2551"/>
        <w:gridCol w:w="2261"/>
      </w:tblGrid>
      <w:tr w:rsidR="00186715" w:rsidRPr="00186715" w14:paraId="30E08F6C" w14:textId="77777777" w:rsidTr="000723C0">
        <w:trPr>
          <w:cantSplit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FFBD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Период оздоровления</w:t>
            </w:r>
          </w:p>
        </w:tc>
        <w:tc>
          <w:tcPr>
            <w:tcW w:w="7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D1AD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Сроки подачи заявления</w:t>
            </w:r>
          </w:p>
        </w:tc>
      </w:tr>
      <w:tr w:rsidR="00186715" w:rsidRPr="00186715" w14:paraId="11A1104E" w14:textId="77777777" w:rsidTr="000723C0">
        <w:trPr>
          <w:cantSplit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F734" w14:textId="77777777" w:rsidR="00186715" w:rsidRPr="00186715" w:rsidRDefault="00186715">
            <w:pPr>
              <w:spacing w:after="0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5EFC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загородные детские оздоровительные лагеря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9BE5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лагеря, организованные образовательными организациями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BA2CB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санатории</w:t>
            </w:r>
          </w:p>
        </w:tc>
      </w:tr>
      <w:tr w:rsidR="00186715" w:rsidRPr="00186715" w14:paraId="4D7573D9" w14:textId="77777777" w:rsidTr="000723C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298B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B5F4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Со второго понедельника февраля в течение </w:t>
            </w: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br/>
              <w:t>шести рабочих дней 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203D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Со второго понедельника февраля в течение шести рабочих дней *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B2C1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-</w:t>
            </w:r>
          </w:p>
        </w:tc>
      </w:tr>
      <w:tr w:rsidR="00186715" w:rsidRPr="00186715" w14:paraId="11E9611C" w14:textId="77777777" w:rsidTr="000723C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2E97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19C5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С первого понедельника марта </w:t>
            </w: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br/>
              <w:t>в течение шести рабочих дней 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B55E8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С третьего понедельника марта </w:t>
            </w: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br/>
              <w:t>в течение шести рабочих дней *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BA017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-</w:t>
            </w:r>
          </w:p>
        </w:tc>
      </w:tr>
      <w:tr w:rsidR="00186715" w:rsidRPr="00186715" w14:paraId="3EC72924" w14:textId="77777777" w:rsidTr="000723C0">
        <w:trPr>
          <w:cantSplit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1EFA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43251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Со второго понедельника сентября в течение </w:t>
            </w: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br/>
              <w:t>шести рабочих дней 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B0A92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Со второго понедельника сентября в течение </w:t>
            </w: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br/>
              <w:t>шести рабочих дней *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3EE9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-</w:t>
            </w:r>
          </w:p>
        </w:tc>
      </w:tr>
      <w:tr w:rsidR="00186715" w:rsidRPr="00186715" w14:paraId="1914AC70" w14:textId="77777777" w:rsidTr="000723C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22244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82E4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Со второго понедельника ноября в течение шести рабочих дней 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25CB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Со второго понедельника ноября в течение шести рабочих дней *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9A2BB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-</w:t>
            </w:r>
          </w:p>
        </w:tc>
      </w:tr>
      <w:tr w:rsidR="00186715" w:rsidRPr="00186715" w14:paraId="0172D3F8" w14:textId="77777777" w:rsidTr="000723C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8099F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 течение текущего календарного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5F6CD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C861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E3AB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 первого понедельника мая в течение шести рабочих дней *</w:t>
            </w:r>
          </w:p>
        </w:tc>
      </w:tr>
      <w:tr w:rsidR="00186715" w:rsidRPr="00186715" w14:paraId="51CA0714" w14:textId="77777777" w:rsidTr="00186715">
        <w:tc>
          <w:tcPr>
            <w:tcW w:w="9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7117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</w:p>
          <w:p w14:paraId="361153D6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40" w:lineRule="exact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* При наличии свободных мест в организациях отдыха и оздоровления срок подачи заявлений может быть продлен.</w:t>
            </w:r>
          </w:p>
        </w:tc>
      </w:tr>
    </w:tbl>
    <w:p w14:paraId="4E7E739D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bookmarkStart w:id="3" w:name="P154"/>
      <w:bookmarkEnd w:id="3"/>
    </w:p>
    <w:p w14:paraId="642636B5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16. </w:t>
      </w:r>
      <w:bookmarkStart w:id="4" w:name="_Hlk150942952"/>
      <w:r w:rsidRPr="0018671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Срок принятия решения о предоставлении муниципальной услуги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составляет не более шести рабочих дней со дня регистрации заявления в ГИС. </w:t>
      </w:r>
    </w:p>
    <w:p w14:paraId="290DB471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Выдача путевки осуществляется не позднее 15 рабочих дней со дня принятия решения о предоставлении муниципальной услуги.</w:t>
      </w:r>
    </w:p>
    <w:bookmarkEnd w:id="4"/>
    <w:p w14:paraId="0DD0221B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17. Перечень нормативных правовых актов, регулирующих предоставление муниципальной услуги, размещен в информационно-телекоммуникационной сети Интернет: в разделе «Муниципальные услуги» на странице Департамента образования Официального портала Екатеринбурга (екатеринбург.рф, «Жителям» – «Образование» – «Муниципальные услуги»), на сайте «Муниципальные услуги Администрации Екатеринбурга» (услуги.екатеринбург.рф, подраздел «Образование»), в реестре государственных и муниципальных услуг (функций) Свердловской области, на Едином портале.</w:t>
      </w:r>
    </w:p>
    <w:p w14:paraId="04B90B20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18. Исчерпывающий </w:t>
      </w:r>
      <w:hyperlink r:id="rId14" w:anchor="P478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перечень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документов, необходимых в соответствии с нормативными правовыми актами для предоставления муниципальной услуги, представляемых заявителем, приведен в приложении № 2 к настоящему Административному регламенту.</w:t>
      </w:r>
    </w:p>
    <w:p w14:paraId="49EC8FA2" w14:textId="77777777" w:rsidR="00186715" w:rsidRPr="00186715" w:rsidRDefault="00186715" w:rsidP="00186715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186715">
        <w:rPr>
          <w:rFonts w:ascii="Liberation Serif" w:hAnsi="Liberation Serif" w:cs="Liberation Serif"/>
          <w:sz w:val="28"/>
          <w:szCs w:val="28"/>
        </w:rPr>
        <w:t>При подаче документов через Единый портал электронные документы представляются в форматах:</w:t>
      </w:r>
    </w:p>
    <w:p w14:paraId="134F1EDC" w14:textId="77777777" w:rsidR="00186715" w:rsidRPr="00186715" w:rsidRDefault="00186715" w:rsidP="00186715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hAnsi="Liberation Serif" w:cs="Liberation Serif"/>
          <w:sz w:val="28"/>
          <w:szCs w:val="28"/>
        </w:rPr>
        <w:t xml:space="preserve">xml – для формализованных документов; </w:t>
      </w:r>
    </w:p>
    <w:p w14:paraId="5D5F8BB4" w14:textId="2F30DE55" w:rsidR="00186715" w:rsidRPr="00186715" w:rsidRDefault="00186715" w:rsidP="00186715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hAnsi="Liberation Serif" w:cs="Liberation Serif"/>
          <w:sz w:val="28"/>
          <w:szCs w:val="28"/>
        </w:rPr>
        <w:t xml:space="preserve">doc, docx, odt – для документов с текстовым содержанием, не включающим формулы (за исключением документов, указанных в подпункте 3 настоящего </w:t>
      </w:r>
      <w:r w:rsidRPr="00186715">
        <w:rPr>
          <w:rFonts w:ascii="Liberation Serif" w:hAnsi="Liberation Serif" w:cs="Liberation Serif"/>
          <w:sz w:val="28"/>
          <w:szCs w:val="28"/>
        </w:rPr>
        <w:lastRenderedPageBreak/>
        <w:t xml:space="preserve">пункта); </w:t>
      </w:r>
    </w:p>
    <w:p w14:paraId="357F518E" w14:textId="77777777" w:rsidR="00186715" w:rsidRPr="00186715" w:rsidRDefault="00186715" w:rsidP="00186715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hAnsi="Liberation Serif" w:cs="Liberation Serif"/>
          <w:sz w:val="28"/>
          <w:szCs w:val="28"/>
        </w:rPr>
        <w:t xml:space="preserve">xls, xlsx, ods – для документов, содержащих расчеты; </w:t>
      </w:r>
    </w:p>
    <w:p w14:paraId="70689444" w14:textId="77777777" w:rsidR="00186715" w:rsidRPr="00186715" w:rsidRDefault="00186715" w:rsidP="00186715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hAnsi="Liberation Serif" w:cs="Liberation Serif"/>
          <w:sz w:val="28"/>
          <w:szCs w:val="28"/>
        </w:rPr>
        <w:t xml:space="preserve">pdf, jpg, jpeg – для документов с текстовым содержанием, в том числе включающих формулы и (или) графические изображения, а также для документов с графическим содержанием. </w:t>
      </w:r>
    </w:p>
    <w:p w14:paraId="770CF32E" w14:textId="45521D7D" w:rsidR="00186715" w:rsidRPr="00186715" w:rsidRDefault="00186715" w:rsidP="00186715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hAnsi="Liberation Serif" w:cs="Liberation Serif"/>
          <w:sz w:val="28"/>
          <w:szCs w:val="28"/>
        </w:rPr>
        <w:t xml:space="preserve">Допускается формирование электронного документа путем сканирования непосредственно с подлинника документа (использование копий </w:t>
      </w:r>
      <w:r w:rsidRPr="00186715">
        <w:rPr>
          <w:rFonts w:ascii="Liberation Serif" w:hAnsi="Liberation Serif" w:cs="Liberation Serif"/>
          <w:sz w:val="28"/>
          <w:szCs w:val="28"/>
        </w:rPr>
        <w:br/>
        <w:t>не допускается), которое осуществляется с сохранением ориентации подлинника документа в разрешении 300 – 500 dpi (масштаб 1:1) с использованием режимов «черно-белый» (при отсутствии в документе графических изображений и (или) цветного текста), «оттенки серого» (при наличии в документе графических изображений, отличных от цветного графического изображения), «цветной» или «режим полной цветопередачи» (при наличии в документе цветных графических изображений либо цветного текста), а также с сохранением всех аутентичных признаков подлинности, а именно: графической подписи лица, печати, углового штампа бланка.</w:t>
      </w:r>
    </w:p>
    <w:p w14:paraId="46DA1CED" w14:textId="54D61619" w:rsidR="00186715" w:rsidRPr="00186715" w:rsidRDefault="00186715" w:rsidP="00186715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hAnsi="Liberation Serif" w:cs="Liberation Serif"/>
          <w:sz w:val="28"/>
          <w:szCs w:val="28"/>
        </w:rPr>
        <w:t xml:space="preserve">Количество файлов должно соответствовать количеству документов. </w:t>
      </w:r>
    </w:p>
    <w:p w14:paraId="38949B9F" w14:textId="77777777" w:rsidR="00186715" w:rsidRPr="00186715" w:rsidRDefault="00186715" w:rsidP="00186715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hAnsi="Liberation Serif" w:cs="Liberation Serif"/>
          <w:sz w:val="28"/>
          <w:szCs w:val="28"/>
        </w:rPr>
        <w:t>Электронные документы должны быть обеспечены:</w:t>
      </w:r>
    </w:p>
    <w:p w14:paraId="3822EF57" w14:textId="77777777" w:rsidR="00186715" w:rsidRPr="00186715" w:rsidRDefault="00186715" w:rsidP="00186715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hAnsi="Liberation Serif" w:cs="Liberation Serif"/>
          <w:sz w:val="28"/>
          <w:szCs w:val="28"/>
        </w:rPr>
        <w:t xml:space="preserve">возможностью идентификации документа и количества листов </w:t>
      </w:r>
      <w:r w:rsidRPr="00186715">
        <w:rPr>
          <w:rFonts w:ascii="Liberation Serif" w:hAnsi="Liberation Serif" w:cs="Liberation Serif"/>
          <w:sz w:val="28"/>
          <w:szCs w:val="28"/>
        </w:rPr>
        <w:br/>
        <w:t>в документе;</w:t>
      </w:r>
    </w:p>
    <w:p w14:paraId="2F44A882" w14:textId="77777777" w:rsidR="00186715" w:rsidRPr="00186715" w:rsidRDefault="00186715" w:rsidP="00186715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hAnsi="Liberation Serif" w:cs="Liberation Serif"/>
          <w:sz w:val="28"/>
          <w:szCs w:val="28"/>
        </w:rPr>
        <w:t>возможностью переходов по оглавлению и (или) к содержащимся в тексте рисункам и таблицам (для документов, содержащих структурированные</w:t>
      </w:r>
      <w:r w:rsidRPr="00186715">
        <w:rPr>
          <w:rFonts w:ascii="Liberation Serif" w:hAnsi="Liberation Serif" w:cs="Liberation Serif"/>
          <w:sz w:val="28"/>
          <w:szCs w:val="28"/>
        </w:rPr>
        <w:br/>
        <w:t>по частям, главам, разделам (подразделам) данные и закладки).</w:t>
      </w:r>
    </w:p>
    <w:p w14:paraId="78015D23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hAnsi="Liberation Serif" w:cs="Liberation Serif"/>
          <w:sz w:val="28"/>
          <w:szCs w:val="28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14:paraId="675F06B7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19. Исчерпывающий </w:t>
      </w:r>
      <w:hyperlink r:id="rId15" w:anchor="P606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перечень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документов, необходимых в соответствии с нормативными правовыми актами для предоставления муниципальной услуги, находящихся в распоряжении органов государственной власти, органов местного самоуправления и подведомственных им организаций, которые заявитель вправе представить по собственной инициативе, представлен в приложении № 5 к настоящему Административному регламенту.</w:t>
      </w:r>
    </w:p>
    <w:p w14:paraId="43919630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20. В соответствии с </w:t>
      </w:r>
      <w:hyperlink r:id="rId16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пунктами 1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, </w:t>
      </w:r>
      <w:hyperlink r:id="rId17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2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и </w:t>
      </w:r>
      <w:hyperlink r:id="rId18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4 части 1 статьи 7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Федерального закона от 27.07.2010 № 210-ФЗ Департамент образования, администрации районов, организации отдыха и оздоровления, образовательные организации, многофункциональный центр при предоставлении муниципальной услуги не вправе требовать от заявителя:</w:t>
      </w:r>
    </w:p>
    <w:p w14:paraId="433B8501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5D6A61D6" w14:textId="4FBB3CDC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в соответствии с нормативными правовыми актами Российской Федерации, Свердловской области, муниципального образования «город Екатеринбург» находятся в распоряжении органов Администрации города Екатеринбурга,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lastRenderedPageBreak/>
        <w:t xml:space="preserve">предоставляющих муниципальную услугу,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за исключением документов, указанных в </w:t>
      </w:r>
      <w:hyperlink r:id="rId19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части 6 статьи 7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Федерального закона от 27.07.2010 № 210-ФЗ (заявитель вправе представить указанные документы и информацию в органы, предоставляющие муниципальную услугу, по собственной инициативе);</w:t>
      </w:r>
    </w:p>
    <w:p w14:paraId="55382CDA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представления документов и информации, на отсутствие и (или) недостоверность которых не указывалось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0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пунктом 4 части 1 статьи 7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Федерального закона от 27.07.2010 № 210-ФЗ.</w:t>
      </w:r>
    </w:p>
    <w:p w14:paraId="671D866D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21. Критериями принятия решений при выполнении административных процедур являются основания, изложенные в </w:t>
      </w:r>
      <w:hyperlink r:id="rId21" w:anchor="P167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пунктах 22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, </w:t>
      </w:r>
      <w:hyperlink r:id="rId22" w:anchor="P187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24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, 25 настоящего Административного регламента.</w:t>
      </w:r>
    </w:p>
    <w:p w14:paraId="72BAFEA1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bookmarkStart w:id="5" w:name="P167"/>
      <w:bookmarkEnd w:id="5"/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22. Исчерпывающий перечень оснований для отказа в приеме документов, необходимых для предоставления муниципальной услуги, на личном приеме в Департаменте образования, администрациях районов, многофункциональном центре, организациях отдыха и оздоровления, образовательных организациях составляют следующие факты:</w:t>
      </w:r>
    </w:p>
    <w:p w14:paraId="0AC74A12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заявитель обратился за получением муниципальной услуги в сроки, отличные от сроков подачи заявлений, указанных в </w:t>
      </w:r>
      <w:hyperlink r:id="rId23" w:anchor="P135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пункте 15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1A715774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заявитель не представил или представил не в полном объеме документы, перечисленные в </w:t>
      </w:r>
      <w:hyperlink r:id="rId24" w:anchor="P478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приложении №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2 к настоящему Административному регламенту;</w:t>
      </w:r>
    </w:p>
    <w:p w14:paraId="0934B87D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документы, представленные заявителем, содержат не заверенные уполномоченным на заверение документов лицом исправления и (или) приписки;</w:t>
      </w:r>
    </w:p>
    <w:p w14:paraId="4696417E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заявитель представил нечитаемые документы либо документы с повреждениями, помарками, подчистками, которые не позволяют однозначно истолковать их содержание;</w:t>
      </w:r>
    </w:p>
    <w:p w14:paraId="0D5B4D74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истек срок действия документов, необходимых для предоставления муниципальной услуги (указаны в </w:t>
      </w:r>
      <w:hyperlink r:id="rId25" w:anchor="P478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приложении №</w:t>
        </w:r>
      </w:hyperlink>
      <w:r w:rsidRPr="00186715">
        <w:rPr>
          <w:rFonts w:ascii="Liberation Serif" w:hAnsi="Liberation Serif" w:cs="Liberation Serif"/>
          <w:sz w:val="28"/>
          <w:szCs w:val="28"/>
        </w:rPr>
        <w:t xml:space="preserve"> 2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к настоящему Административному регламенту);</w:t>
      </w:r>
    </w:p>
    <w:p w14:paraId="02B703FB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заявитель обратился за получением муниципальной услуги в неприемное время (в случае личного обращения заявителя в Департамент образования, администрацию района, организацию отдыха и оздоровления, образовательную организацию);</w:t>
      </w:r>
    </w:p>
    <w:p w14:paraId="4220676F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 заявлении не заполнены обязательные для заполнения поля или не указаны обязательные сведения, предусмотренные формой заявления (при оформлении заявления рукописным способом)</w:t>
      </w:r>
      <w:r w:rsidRPr="00186715">
        <w:rPr>
          <w:rFonts w:ascii="Liberation Serif" w:hAnsi="Liberation Serif" w:cs="Liberation Serif"/>
          <w:sz w:val="28"/>
          <w:szCs w:val="28"/>
        </w:rPr>
        <w:t>.</w:t>
      </w:r>
    </w:p>
    <w:p w14:paraId="702CF074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23. В случае подачи заявления через Единый портал основания для отказа в приеме заявлений отсутствуют.</w:t>
      </w:r>
    </w:p>
    <w:p w14:paraId="07118EE6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bookmarkStart w:id="6" w:name="P177"/>
      <w:bookmarkEnd w:id="6"/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lastRenderedPageBreak/>
        <w:t>24. Основаниями для отказа в предоставлении муниципальной услуги являются следующие факты:</w:t>
      </w:r>
    </w:p>
    <w:p w14:paraId="47A3D1AA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bookmarkStart w:id="7" w:name="P178"/>
      <w:bookmarkEnd w:id="7"/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отсутствие путевок в организацию отдыха и оздоровления, указанную в заявлении;</w:t>
      </w:r>
    </w:p>
    <w:p w14:paraId="72AF44DD" w14:textId="344C83E5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отсутствие в заявлении о предоставлении путевки на профильную смену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br/>
        <w:t>(в профильный отряд) сведений об уполномоченном представителе организации (коллектива, объединения) или представителя профессионального союза, объединения (ассоциации) профессиональных союзов, первичной профсоюзной организации, иной профсоюзной организации;</w:t>
      </w:r>
    </w:p>
    <w:p w14:paraId="48F1D7E2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обращение за получением муниципальной услуги лица, не относящегося к категориям заявителей, указанных в </w:t>
      </w:r>
      <w:hyperlink r:id="rId26" w:anchor="P61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пункте 3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00F3CDDA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получение заявителем путевки в другой загородный оздоровительный лагерь (либо на другую смену), в санаторий в текущем календарном году, за исключением приобретения путевки за полную стоимость;</w:t>
      </w:r>
    </w:p>
    <w:p w14:paraId="242CC205" w14:textId="5C6BF2BF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несоответствие сведений, указанных в заявлении, сведениям, полученным в результате межведомственного (внутриведомственного) взаимодействия;</w:t>
      </w:r>
    </w:p>
    <w:p w14:paraId="641BF888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bookmarkStart w:id="8" w:name="P184"/>
      <w:bookmarkEnd w:id="8"/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подача документов в целях получения муниципальной услуги не уполномоченным на подачу документов лицом (в случае подачи документов представителем заявителя);</w:t>
      </w:r>
    </w:p>
    <w:p w14:paraId="201A6006" w14:textId="040F18C0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несоответствие возраста ребенка возрастной категории </w:t>
      </w:r>
      <w:r w:rsidR="00F150E4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отдыхающих </w:t>
      </w:r>
      <w:r w:rsidR="00F150E4">
        <w:rPr>
          <w:rFonts w:ascii="Liberation Serif" w:eastAsia="Times New Roman" w:hAnsi="Liberation Serif" w:cs="Arial"/>
          <w:sz w:val="28"/>
          <w:szCs w:val="28"/>
          <w:lang w:eastAsia="ru-RU"/>
        </w:rPr>
        <w:br/>
      </w:r>
      <w:r w:rsidR="00D5707F">
        <w:rPr>
          <w:rFonts w:ascii="Liberation Serif" w:eastAsia="Times New Roman" w:hAnsi="Liberation Serif" w:cs="Arial"/>
          <w:sz w:val="28"/>
          <w:szCs w:val="28"/>
          <w:lang w:eastAsia="ru-RU"/>
        </w:rPr>
        <w:t>(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от 6 лет и 6 месяцев до 18 лет</w:t>
      </w:r>
      <w:r w:rsidR="00D5707F">
        <w:rPr>
          <w:rFonts w:ascii="Liberation Serif" w:eastAsia="Times New Roman" w:hAnsi="Liberation Serif" w:cs="Arial"/>
          <w:sz w:val="28"/>
          <w:szCs w:val="28"/>
          <w:lang w:eastAsia="ru-RU"/>
        </w:rPr>
        <w:t>)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на дату начала смены;</w:t>
      </w:r>
    </w:p>
    <w:p w14:paraId="2EE28379" w14:textId="5DFD0CD9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нарушение заявителем срока оплаты путевки, указанного в пункте 6</w:t>
      </w:r>
      <w:r w:rsidR="00E4371F">
        <w:rPr>
          <w:rFonts w:ascii="Liberation Serif" w:eastAsia="Times New Roman" w:hAnsi="Liberation Serif" w:cs="Arial"/>
          <w:sz w:val="28"/>
          <w:szCs w:val="28"/>
          <w:lang w:eastAsia="ru-RU"/>
        </w:rPr>
        <w:t>6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настоящего Административного регламента.</w:t>
      </w:r>
    </w:p>
    <w:p w14:paraId="42DA82C3" w14:textId="77777777" w:rsidR="00186715" w:rsidRPr="00186715" w:rsidRDefault="00186715" w:rsidP="0018671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25. Основаниями для отказа в предоставлении муниципальной услуги заявителю в случае подачи заявления через Единый портал, помимо оснований, перечисленных в пункте 24, являются следующие факты:</w:t>
      </w:r>
    </w:p>
    <w:p w14:paraId="53D74975" w14:textId="77777777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186715">
        <w:rPr>
          <w:rFonts w:ascii="Liberation Serif" w:hAnsi="Liberation Serif" w:cs="Liberation Serif"/>
          <w:sz w:val="28"/>
          <w:szCs w:val="28"/>
        </w:rPr>
        <w:t>ранее зарегистрировано заявление о предоставлении путевки за счет субсидии из областного бюджета, поданное в отношении того же ребенка;</w:t>
      </w:r>
    </w:p>
    <w:p w14:paraId="0529E673" w14:textId="77777777" w:rsidR="00186715" w:rsidRPr="00186715" w:rsidRDefault="00186715" w:rsidP="0018671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заявитель не представил или представил не в полном объеме электронные копии документов, указанных в приложении № 2 к настоящему Административному регламенту;</w:t>
      </w:r>
    </w:p>
    <w:p w14:paraId="337A6E32" w14:textId="77777777" w:rsidR="00186715" w:rsidRPr="00186715" w:rsidRDefault="00186715" w:rsidP="0018671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сведения, указанные в электронных копиях документов, не соответствуют сведениям, указанным в заявлении; </w:t>
      </w:r>
    </w:p>
    <w:p w14:paraId="7AE23247" w14:textId="77777777" w:rsidR="00186715" w:rsidRPr="00186715" w:rsidRDefault="00186715" w:rsidP="00186715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pacing w:val="2"/>
          <w:sz w:val="28"/>
          <w:szCs w:val="28"/>
          <w:lang w:eastAsia="ru-RU"/>
        </w:rPr>
      </w:pPr>
      <w:r w:rsidRPr="00186715">
        <w:rPr>
          <w:rFonts w:ascii="Liberation Serif" w:hAnsi="Liberation Serif" w:cs="Liberation Serif"/>
          <w:spacing w:val="2"/>
          <w:sz w:val="28"/>
          <w:szCs w:val="28"/>
          <w:lang w:eastAsia="ru-RU"/>
        </w:rPr>
        <w:t>представленные электронные копии документов содержат не заверенные уполномоченным на заверение документов лицом исправления и (или) приписки;</w:t>
      </w:r>
    </w:p>
    <w:p w14:paraId="52AFBDE3" w14:textId="77777777" w:rsidR="00186715" w:rsidRPr="00186715" w:rsidRDefault="00186715" w:rsidP="00186715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pacing w:val="2"/>
          <w:sz w:val="28"/>
          <w:szCs w:val="28"/>
          <w:lang w:eastAsia="ru-RU"/>
        </w:rPr>
      </w:pPr>
      <w:r w:rsidRPr="00186715">
        <w:rPr>
          <w:rFonts w:ascii="Liberation Serif" w:hAnsi="Liberation Serif" w:cs="Liberation Serif"/>
          <w:spacing w:val="2"/>
          <w:sz w:val="28"/>
          <w:szCs w:val="28"/>
          <w:lang w:eastAsia="ru-RU"/>
        </w:rPr>
        <w:t>заявитель представил электронные копии нечитаемых документов либо документов с повреждениями, помарками, подчистками, которые не позволяют однозначно истолковать содержание документов;</w:t>
      </w:r>
    </w:p>
    <w:p w14:paraId="3B147D1D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истек срок действия документов, необходимых для предоставления муниципальной услуги (указаны в </w:t>
      </w:r>
      <w:hyperlink r:id="rId27" w:anchor="P478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приложении №</w:t>
        </w:r>
      </w:hyperlink>
      <w:r w:rsidRPr="00186715">
        <w:rPr>
          <w:rFonts w:ascii="Liberation Serif" w:hAnsi="Liberation Serif" w:cs="Liberation Serif"/>
          <w:sz w:val="28"/>
          <w:szCs w:val="28"/>
        </w:rPr>
        <w:t xml:space="preserve"> 2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к настоящему Административному регламенту)</w:t>
      </w:r>
      <w:r w:rsidRPr="00186715">
        <w:rPr>
          <w:rFonts w:ascii="Liberation Serif" w:hAnsi="Liberation Serif" w:cs="Liberation Serif"/>
          <w:spacing w:val="2"/>
          <w:sz w:val="28"/>
          <w:szCs w:val="28"/>
          <w:lang w:eastAsia="ru-RU"/>
        </w:rPr>
        <w:t>.</w:t>
      </w:r>
    </w:p>
    <w:p w14:paraId="1C109E99" w14:textId="77777777" w:rsidR="00186715" w:rsidRPr="00186715" w:rsidRDefault="00186715" w:rsidP="00186715">
      <w:pPr>
        <w:widowControl w:val="0"/>
        <w:spacing w:after="0" w:line="240" w:lineRule="auto"/>
        <w:ind w:firstLine="709"/>
        <w:jc w:val="both"/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26. Основания для приостановления предоставления муниципальной услуги отсутствуют.</w:t>
      </w:r>
    </w:p>
    <w:p w14:paraId="44A11DFC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lastRenderedPageBreak/>
        <w:t xml:space="preserve">27.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органами (организациями), участвующими в предоставлении муниципальной услуги, представлен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br/>
        <w:t>в таблице 2.</w:t>
      </w:r>
    </w:p>
    <w:p w14:paraId="7408348B" w14:textId="77777777" w:rsidR="00186715" w:rsidRPr="00EB5EAB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</w:p>
    <w:p w14:paraId="79D4BD31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Т а б л и ц а 2</w:t>
      </w:r>
    </w:p>
    <w:p w14:paraId="716AF503" w14:textId="77777777" w:rsidR="00186715" w:rsidRPr="00EB5EAB" w:rsidRDefault="00186715" w:rsidP="00186715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Arial"/>
          <w:sz w:val="24"/>
          <w:szCs w:val="24"/>
          <w:lang w:eastAsia="ru-RU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5108"/>
      </w:tblGrid>
      <w:tr w:rsidR="00186715" w:rsidRPr="00186715" w14:paraId="647731F0" w14:textId="77777777" w:rsidTr="000723C0">
        <w:trPr>
          <w:tblHeader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69CE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50" w:lineRule="exact"/>
              <w:ind w:left="57" w:right="57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5C519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50" w:lineRule="exact"/>
              <w:ind w:left="57" w:right="57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Порядок, размер и основания взимания платы за услугу</w:t>
            </w:r>
          </w:p>
        </w:tc>
      </w:tr>
      <w:tr w:rsidR="00186715" w:rsidRPr="00186715" w14:paraId="63AAF2E7" w14:textId="77777777" w:rsidTr="000723C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A691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50" w:lineRule="exact"/>
              <w:ind w:left="57" w:right="57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Перевод документов, выданных компетентными органами иностранных государств, на государственный язык Российской Федерации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F579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50" w:lineRule="exact"/>
              <w:ind w:left="57" w:right="57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Услуга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</w:t>
            </w:r>
          </w:p>
        </w:tc>
      </w:tr>
      <w:tr w:rsidR="00186715" w:rsidRPr="00186715" w14:paraId="7F33B889" w14:textId="77777777" w:rsidTr="000723C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80DB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50" w:lineRule="exact"/>
              <w:ind w:left="57" w:right="57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Нотариальное удостоверение документов, нотариальное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нотариальное заверение копий документов, выдача нотариусом документов, необходимых заявителю для получения муниципальных услуг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0B7B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50" w:lineRule="exact"/>
              <w:ind w:left="57" w:right="57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Услуга предоставляется в государственных нотариальных конторах и у нотариусов, занимающихся частной практикой на платной основе.</w:t>
            </w:r>
          </w:p>
          <w:p w14:paraId="16CE30D2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50" w:lineRule="exact"/>
              <w:ind w:left="57" w:right="57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Размер и порядок взимания платы за совершение нотариальных действий установлен </w:t>
            </w:r>
            <w:hyperlink r:id="rId28" w:history="1">
              <w:r w:rsidRPr="00186715">
                <w:rPr>
                  <w:rStyle w:val="ae"/>
                  <w:rFonts w:ascii="Liberation Serif" w:eastAsia="Times New Roman" w:hAnsi="Liberation Serif" w:cs="Arial"/>
                  <w:color w:val="auto"/>
                  <w:sz w:val="24"/>
                  <w:szCs w:val="24"/>
                  <w:u w:val="none"/>
                  <w:lang w:eastAsia="ru-RU"/>
                </w:rPr>
                <w:t>Основами</w:t>
              </w:r>
            </w:hyperlink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законодательства Российской Федерации о нотариате от 11.02.1993 № 4462-1</w:t>
            </w:r>
          </w:p>
        </w:tc>
      </w:tr>
      <w:tr w:rsidR="00186715" w:rsidRPr="00186715" w14:paraId="28EA741C" w14:textId="77777777" w:rsidTr="000723C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B4E36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50" w:lineRule="exact"/>
              <w:ind w:left="57" w:right="57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Оформление доверенности, приравненной к нотариально удостоверенной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63EE" w14:textId="77777777" w:rsidR="00186715" w:rsidRPr="00186715" w:rsidRDefault="00186715">
            <w:pPr>
              <w:widowControl w:val="0"/>
              <w:autoSpaceDE w:val="0"/>
              <w:autoSpaceDN w:val="0"/>
              <w:spacing w:after="0" w:line="250" w:lineRule="exact"/>
              <w:ind w:left="57" w:right="57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Выдается одним лицом другому лицу для представительства перед третьими лицами в соответствии с </w:t>
            </w:r>
            <w:hyperlink r:id="rId29" w:history="1">
              <w:r w:rsidRPr="00186715">
                <w:rPr>
                  <w:rStyle w:val="ae"/>
                  <w:rFonts w:ascii="Liberation Serif" w:eastAsia="Times New Roman" w:hAnsi="Liberation Serif" w:cs="Arial"/>
                  <w:color w:val="auto"/>
                  <w:sz w:val="24"/>
                  <w:szCs w:val="24"/>
                  <w:u w:val="none"/>
                  <w:lang w:eastAsia="ru-RU"/>
                </w:rPr>
                <w:t>пунктом 2 статьи 185.1</w:t>
              </w:r>
            </w:hyperlink>
            <w:r w:rsidRPr="001867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Гражданского кодекса Российской Федерации. Услуга предоставляется бесплатно</w:t>
            </w:r>
          </w:p>
        </w:tc>
      </w:tr>
    </w:tbl>
    <w:p w14:paraId="4575170F" w14:textId="77777777" w:rsidR="00186715" w:rsidRPr="00EB5EAB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</w:p>
    <w:p w14:paraId="38027FD4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28. Административные действия в рамках предоставления муниципальной услуги осуществляются без взимания государственной пошлины или иной платы.</w:t>
      </w:r>
    </w:p>
    <w:p w14:paraId="52EEB8A3" w14:textId="43F462EE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Порядок определения стоимости путевки в организации отдыха и оздоровления и размера платы, взимаемой с родителей (законных представителей), на очередной календарный год, а также порядок оплаты путевок устанавливается постановлением Администрации города Екатеринбурга, которое размещается в разделе «Детская оздоровительная кампания» Официального портала Екатеринбурга (екатеринбург.рф, </w:t>
      </w:r>
      <w:r w:rsidR="00EB5EAB">
        <w:rPr>
          <w:rFonts w:ascii="Liberation Serif" w:eastAsia="Times New Roman" w:hAnsi="Liberation Serif" w:cs="Arial"/>
          <w:sz w:val="28"/>
          <w:szCs w:val="28"/>
          <w:lang w:eastAsia="ru-RU"/>
        </w:rPr>
        <w:br/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«Жителям» – «Образование» – «Детская оздоровительная кампания») не позднее чем за 10 дней до начала приема заявлений.</w:t>
      </w:r>
    </w:p>
    <w:p w14:paraId="2B2E3024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29. Регистрация заявления осуществляется в ГИС. 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>Сроки регистрации заявления:</w:t>
      </w:r>
    </w:p>
    <w:p w14:paraId="25F99046" w14:textId="77777777" w:rsidR="00186715" w:rsidRPr="00186715" w:rsidRDefault="00186715" w:rsidP="00186715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t xml:space="preserve">при личном обращении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 Департамент образования, администрацию района, организацию отдыха и оздоровления детей, образовательную организацию, многофункциональный центр – 15 минут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>;</w:t>
      </w:r>
    </w:p>
    <w:p w14:paraId="722093EF" w14:textId="00D6B435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t xml:space="preserve">при подаче заявления через Единый портал – </w:t>
      </w:r>
      <w:r w:rsidR="00EB5EAB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незамедлительно</w:t>
      </w:r>
      <w:r w:rsidRPr="0018671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 фиксацией даты и времени формирования заявления в электронном виде на Едином портале (информация о регистрации заявления в 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 xml:space="preserve">ГИС </w:t>
      </w:r>
      <w:r w:rsidRPr="00186715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направляется в личный кабинет заявителя на Едином портале в течение суток).</w:t>
      </w:r>
    </w:p>
    <w:p w14:paraId="66D8351A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lastRenderedPageBreak/>
        <w:t>30. К помещениям органа, предоставляющего муниципальную услугу многофункционального центра, в которых осуществляется информирование заявителей по вопросам предоставления муниципальной услуги, прием документов, необходимых для предоставления муниципальной услуги, и выдача документа, являющегося результатом предоставления муниципальной услуги, предъявляются следующие требования:</w:t>
      </w:r>
    </w:p>
    <w:p w14:paraId="0F7A1B43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1) соответствие санитарно-эпидемиологическим правилам и нормативам, правилам пожарной безопасности;</w:t>
      </w:r>
    </w:p>
    <w:p w14:paraId="5A7493A2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2) создание условий доступности для лиц с ограниченными возможностями здоровья в соответствии с требованиями, установленными законодательными и иными нормативными правовыми актами, а именно:</w:t>
      </w:r>
    </w:p>
    <w:p w14:paraId="455093D4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обеспечение возможности беспрепятственного входа в здание и выхода из него;</w:t>
      </w:r>
    </w:p>
    <w:p w14:paraId="3F440E06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обеспечение возможности самостоятельного или с помощью специалистов, участвующих в предоставлении муниципальной услуги, передвижения к месту предоставления муниципальной услуги;</w:t>
      </w:r>
    </w:p>
    <w:p w14:paraId="30DAC623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3) наличие мест для заявителей, ожидающих приема;</w:t>
      </w:r>
    </w:p>
    <w:p w14:paraId="53EFEAE8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4) предоставление свободного доступа к туалету в рабочее время;</w:t>
      </w:r>
    </w:p>
    <w:p w14:paraId="361396FB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5) оборудование столами (стойками) с канцелярскими принадлежностями для оформления заявлений (запросов) о предоставлении муниципальной услуги, стульями.</w:t>
      </w:r>
    </w:p>
    <w:p w14:paraId="2893E6B7" w14:textId="77777777" w:rsidR="00186715" w:rsidRPr="00186715" w:rsidRDefault="00186715" w:rsidP="00186715">
      <w:pPr>
        <w:widowControl w:val="0"/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hAnsi="Liberation Serif" w:cs="Liberation Serif"/>
          <w:sz w:val="28"/>
          <w:szCs w:val="28"/>
        </w:rPr>
        <w:t>31. К помещениям органа, предоставляющего муниципальную услугу, дополнительно предъявляются следующие требования:</w:t>
      </w:r>
    </w:p>
    <w:p w14:paraId="4D06B18D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оборудование информационными стендами с размещенной на них информацией о порядке предоставления муниципальной услуги;</w:t>
      </w:r>
    </w:p>
    <w:p w14:paraId="14D65B79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соответствие визуальной, текстовой и мультимедийной информации о порядке предоставления муниципальной услуги ее оптимальному восприятию заявителями.</w:t>
      </w:r>
    </w:p>
    <w:p w14:paraId="7E7FDDFC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32. Показателями доступности и качества предоставления муниципальной услуги являются:</w:t>
      </w:r>
    </w:p>
    <w:p w14:paraId="0A74131F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соблюдение срока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220E486E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возможность получения информации о ходе предоставления муниципальной услуги лично или с пользованием информационно-коммуникационных технологий;</w:t>
      </w:r>
    </w:p>
    <w:p w14:paraId="18FD7855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возможность получения муниципальной услуги в организациях, работающих по принципу одного окна (в том числе в полном объеме);</w:t>
      </w:r>
    </w:p>
    <w:p w14:paraId="4EFE1C96" w14:textId="0B37DD7B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возможность обращения за получением муниципальной услуги в любой филиал многофункционального </w:t>
      </w:r>
      <w:r w:rsidR="006E28B6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центра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по выбору заявителя (подача документов в любой филиал возможна при наличии технической возможности (электронного взаимодействия);</w:t>
      </w:r>
    </w:p>
    <w:p w14:paraId="059B79D1" w14:textId="0FCBFC93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возможность подачи запроса о предоставлении нескольких государственных и (или) муниципальных услуг в многофункциональный центр;</w:t>
      </w:r>
    </w:p>
    <w:p w14:paraId="389CF9CE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создание необходимых условий доступности муниципальных услуг для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lastRenderedPageBreak/>
        <w:t>инвалидов в соответствии с требованиями, установленными законодательными и иными нормативными правовыми актами;</w:t>
      </w:r>
    </w:p>
    <w:p w14:paraId="7928141F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возможность подачи документов для получения муниципальной услуги в электронном виде, в том числе без необходимости представления подлинников документов заявителем лично;</w:t>
      </w:r>
    </w:p>
    <w:p w14:paraId="1198E39F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возможность получения документа (сведений), в том числе юридически значимого (значимых), являющегося (являющихся) результатом предоставления муниципальной услуги, в электронной форме.</w:t>
      </w:r>
    </w:p>
    <w:p w14:paraId="06B5C5D4" w14:textId="77777777" w:rsidR="00ED2F2C" w:rsidRDefault="00186715" w:rsidP="00701440">
      <w:pPr>
        <w:widowControl w:val="0"/>
        <w:tabs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33. 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>Заявителям обеспечивается возможность подачи заявления в форме электронного документа через Единый портал.</w:t>
      </w:r>
      <w:r w:rsidR="00701440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</w:p>
    <w:p w14:paraId="6BD329F6" w14:textId="77777777" w:rsidR="00ED2F2C" w:rsidRDefault="00186715" w:rsidP="00701440">
      <w:pPr>
        <w:widowControl w:val="0"/>
        <w:tabs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t xml:space="preserve">В случае подачи заявления через Единый портал заявитель авторизируется на Едином портале посредством подтвержденной учетной записи в </w:t>
      </w:r>
      <w:r w:rsidRPr="00186715">
        <w:rPr>
          <w:rFonts w:ascii="Liberation Serif" w:hAnsi="Liberation Serif" w:cs="Liberation Serif"/>
          <w:sz w:val="28"/>
          <w:szCs w:val="28"/>
        </w:rPr>
        <w:t>ЕСИА, заполняет заявление в электронном виде с использованием интерактивной формы</w:t>
      </w:r>
      <w:r w:rsidR="00ED2F2C">
        <w:rPr>
          <w:rFonts w:ascii="Liberation Serif" w:hAnsi="Liberation Serif" w:cs="Liberation Serif"/>
          <w:sz w:val="28"/>
          <w:szCs w:val="28"/>
        </w:rPr>
        <w:t xml:space="preserve"> и прикрепляет </w:t>
      </w:r>
      <w:r w:rsidRPr="00186715">
        <w:rPr>
          <w:rFonts w:ascii="Liberation Serif" w:hAnsi="Liberation Serif" w:cs="Liberation Serif"/>
          <w:sz w:val="28"/>
          <w:szCs w:val="28"/>
        </w:rPr>
        <w:t>скан-копии</w:t>
      </w:r>
      <w:r w:rsidRPr="00186715">
        <w:rPr>
          <w:rStyle w:val="a9"/>
          <w:rFonts w:ascii="Liberation Serif" w:hAnsi="Liberation Serif" w:cs="Liberation Serif"/>
          <w:sz w:val="28"/>
          <w:szCs w:val="28"/>
        </w:rPr>
        <w:t xml:space="preserve"> документов,</w:t>
      </w:r>
      <w:r w:rsidRPr="00186715">
        <w:rPr>
          <w:rFonts w:ascii="Liberation Serif" w:hAnsi="Liberation Serif" w:cs="Liberation Serif"/>
          <w:sz w:val="28"/>
          <w:szCs w:val="28"/>
        </w:rPr>
        <w:t xml:space="preserve"> необходимых для предоставления муниципальной услуги, указанных в приложении № 2 к настоящему Административному регламенту. При авторизации в ЕСИА заявление о предоставлении муниципальной услуги считается подписанным простой электронной подписью заявителя. </w:t>
      </w:r>
    </w:p>
    <w:p w14:paraId="50BCD0B6" w14:textId="06FBD9ED" w:rsidR="00186715" w:rsidRPr="00701440" w:rsidRDefault="00186715" w:rsidP="00701440">
      <w:pPr>
        <w:widowControl w:val="0"/>
        <w:tabs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hAnsi="Liberation Serif" w:cs="Liberation Serif"/>
          <w:sz w:val="28"/>
          <w:szCs w:val="28"/>
        </w:rPr>
        <w:t>Документ, являющийся результатом предоставления муниципальной услуги</w:t>
      </w:r>
      <w:r w:rsidR="00ED2F2C">
        <w:rPr>
          <w:rFonts w:ascii="Liberation Serif" w:hAnsi="Liberation Serif" w:cs="Liberation Serif"/>
          <w:sz w:val="28"/>
          <w:szCs w:val="28"/>
        </w:rPr>
        <w:t>,</w:t>
      </w:r>
      <w:r w:rsidRPr="00186715">
        <w:rPr>
          <w:rFonts w:ascii="Liberation Serif" w:hAnsi="Liberation Serif" w:cs="Liberation Serif"/>
          <w:sz w:val="28"/>
          <w:szCs w:val="28"/>
        </w:rPr>
        <w:t xml:space="preserve"> направляется заявителю в личный кабинет на Едином портале. В случае направления заявления через Единый портал документ, являющийся результатом предоставления муниципальной услуги, также может быть выдан заявителю на бумажном носителе в многофункциональном центре в порядке, предусмотренном пунктом 59 настоящего Административного регламента.</w:t>
      </w:r>
    </w:p>
    <w:p w14:paraId="769FA59D" w14:textId="081279B3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t>34. Получение муниципальной услуги в многофункциональном центре осуществляется в порядке, предусмотренном соглашением о взаимодействии, заключенным между Администрацией города Екатеринбурга и многофункциональным центром (далее – соглашение</w:t>
      </w:r>
      <w:r w:rsidR="00701440">
        <w:rPr>
          <w:rFonts w:ascii="Liberation Serif" w:eastAsia="Times New Roman" w:hAnsi="Liberation Serif" w:cs="Liberation Serif"/>
          <w:sz w:val="28"/>
          <w:szCs w:val="28"/>
        </w:rPr>
        <w:t xml:space="preserve"> о взаимодействии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>), со дня вступления в силу такого соглашения.</w:t>
      </w:r>
    </w:p>
    <w:p w14:paraId="65A16D85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7CF38052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РАЗДЕЛ 3</w:t>
      </w:r>
    </w:p>
    <w:p w14:paraId="248ED768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СОСТАВ, ПОСЛЕДОВАТЕЛЬНОСТЬ И СРОКИ ВЫПОЛНЕНИЯ</w:t>
      </w:r>
    </w:p>
    <w:p w14:paraId="16EA6FF3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АДМИНИСТРАТИВНЫХ ПРОЦЕДУР (ДЕЙСТВИЙ), ТРЕБОВАНИЯ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br/>
        <w:t xml:space="preserve">К ПОРЯДКУ ИХ ВЫПОЛНЕНИЯ, В ТОМ ЧИСЛЕ ОСОБЕННОСТИ ВЫПОЛНЕНИЯ АДМИНИСТРАТИВНЫХ ПРОЦЕДУР (ДЕЙСТВИЙ)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br/>
        <w:t>В ЭЛЕКТРОННОЙ ФОРМЕ, В МНОГОФУНКЦИОНАЛЬНЫХ ЦЕНТРАХ</w:t>
      </w:r>
    </w:p>
    <w:p w14:paraId="3AD57579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2A0885A4" w14:textId="5B643931" w:rsid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Глава 1. Состав и последовательность выполнения административных процедур</w:t>
      </w:r>
    </w:p>
    <w:p w14:paraId="2EF2FD6B" w14:textId="77777777" w:rsidR="000723C0" w:rsidRPr="00186715" w:rsidRDefault="000723C0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23FBA086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35. Предоставление муниципальной услуги включает в себя следующие административные процедуры:</w:t>
      </w:r>
    </w:p>
    <w:p w14:paraId="0749F426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прием документов и регистрация заявления при личном обращении заявителя в Департамент образования, администрацию района, многофункциональный центр, организацию отдыха и оздоровления,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lastRenderedPageBreak/>
        <w:t>образовательную организацию;</w:t>
      </w:r>
    </w:p>
    <w:p w14:paraId="3B280383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регистрация заявления, поданного в электронном виде через Единый портал, проверка представленных документов;</w:t>
      </w:r>
    </w:p>
    <w:p w14:paraId="091B8ACA" w14:textId="3976F779" w:rsid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дополнение заявления информацией, полученной в результате межведомственного (внутриведомственного) взаимодействия;</w:t>
      </w:r>
    </w:p>
    <w:p w14:paraId="24009D3F" w14:textId="420C7D9F" w:rsidR="003D6A82" w:rsidRPr="00186715" w:rsidRDefault="003D6A82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>принятие решения о предоставлении или об отказе в предоставлении муниципальной услуги;</w:t>
      </w:r>
    </w:p>
    <w:p w14:paraId="00A824D4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предоставление путевки в организацию отдыха и оздоровления.</w:t>
      </w:r>
    </w:p>
    <w:p w14:paraId="4D998A65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36. Порядок исправления допущенных опечаток и (или) ошибок в выданных в результате предоставления муниципальной услуги документах представлен в </w:t>
      </w:r>
      <w:hyperlink r:id="rId30" w:anchor="P352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 xml:space="preserve">главе 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6 настоящего раздела.</w:t>
      </w:r>
    </w:p>
    <w:p w14:paraId="165F1312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586B5854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Глава 2. Прием документов и регистрация заявления при личном обращении заявителя в Департамент образования, администрацию района, многофункциональный центр, организацию отдыха и оздоровления, образовательную организацию</w:t>
      </w:r>
    </w:p>
    <w:p w14:paraId="29287099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0F746E82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37. Основанием для начала выполнения административной процедуры является личное обращение заявителя в Департамент образования, администрацию района, многофункциональный центр, организацию отдыха и оздоровления, образовательную организацию с документами, необходимыми для предоставления муниципальной услуги, указанными в </w:t>
      </w:r>
      <w:hyperlink r:id="rId31" w:anchor="P478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приложении №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2 к настоящему Административному регламенту.</w:t>
      </w:r>
    </w:p>
    <w:p w14:paraId="00C02B4D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Заявление о предоставлении путевки на профильную смену (в профильный отряд) и документы проверяются уполномоченным специалистом многофункционального центра, администрации района, Департамента образования, образовательной организации. </w:t>
      </w:r>
    </w:p>
    <w:p w14:paraId="6749D3AE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bookmarkStart w:id="9" w:name="P259"/>
      <w:bookmarkEnd w:id="9"/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38. В случае личного обращения заявителя в многофункциональный центр, администрацию района, Департамент образования, организацию отдыха и оздоровления, образовательную организацию специалист, ответственный за прием документов, выполняет следующие действия:</w:t>
      </w:r>
    </w:p>
    <w:p w14:paraId="164AA896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trike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проверяет полноту представления и корректность оформления документов, снимает копии с представленных документов и заверяет их;</w:t>
      </w:r>
    </w:p>
    <w:p w14:paraId="4932306C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при отсутствии оснований для отказа в приеме документов, указанных в </w:t>
      </w:r>
      <w:hyperlink r:id="rId32" w:anchor="P167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пункте 22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настоящего Административного регламента, формирует и регистрирует заявление в ГИС; </w:t>
      </w:r>
    </w:p>
    <w:p w14:paraId="25788656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печатает заявление (форма </w:t>
      </w:r>
      <w:hyperlink r:id="rId33" w:anchor="P738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заявления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представлена в приложении № 6 к настоящему Административному регламенту), передает его на подпись заявителю;</w:t>
      </w:r>
    </w:p>
    <w:p w14:paraId="1BC668B0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загружает в ГИС скан-копии заявления и документов, которые необходимы для предоставления муниципальной услуги (приложение № 2 к настоящему Административному регламенту), документов, которые заявитель вправе представить по собственной инициативе (приложение № 5 к настоящему Административному регламенту);</w:t>
      </w:r>
    </w:p>
    <w:p w14:paraId="25AADA71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выдает заявителю расписку в получении документов (приложение № 6 к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lastRenderedPageBreak/>
        <w:t>настоящему Административному регламенту), в которой перечисляются представленные документы, указываются дата приема и регистрационный номер заявления.</w:t>
      </w:r>
    </w:p>
    <w:p w14:paraId="268AE4DD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Специалисты многофункционального центра направляют заявление и скан-копии представленных документов в администрацию района, образовательную организацию в сроки, установленные в соглашении о взаимодействии.</w:t>
      </w:r>
    </w:p>
    <w:p w14:paraId="397AB486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39. В случае наличия оснований для отказа в приеме документов, указанных в </w:t>
      </w:r>
      <w:hyperlink r:id="rId34" w:anchor="P167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пункте 22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настоящего Административного регламента, специалист многофункционального центра, администрации района, Департамента образования, организации отдыха и оздоровления, образовательной организации выполняет следующие действия:</w:t>
      </w:r>
    </w:p>
    <w:p w14:paraId="336C4209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разъясняет основания, по которым заявителю отказано в приеме документов;</w:t>
      </w:r>
    </w:p>
    <w:p w14:paraId="5B2E2670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оформляет </w:t>
      </w:r>
      <w:hyperlink r:id="rId35" w:anchor="P874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уведомление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об отказе в приеме документов на бумажном носителе (приложение № 7 к настоящему Административному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br/>
        <w:t>регламенту), заполняет данные о заявителе и его ребенке, дате обращения, указывает основания для отказа в приеме документов, свои должность, фамилию и инициалы;</w:t>
      </w:r>
    </w:p>
    <w:p w14:paraId="1485885B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предлагает заявителю ознакомиться с причиной отказа в приеме документов, расписаться в уведомлении с указанием даты его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br/>
        <w:t>вручения.</w:t>
      </w:r>
    </w:p>
    <w:p w14:paraId="61CCD396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40. Максимальный срок выполнения административной процедуры при личном обращении заявителя составляет не более 15 минут.</w:t>
      </w:r>
    </w:p>
    <w:p w14:paraId="09DE1B1B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41. Результатом выполнения административной процедуры является прием документов либо отказ в их приеме.</w:t>
      </w:r>
    </w:p>
    <w:p w14:paraId="28C286B8" w14:textId="525F3A0B" w:rsid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42. Способом фиксации результата выполнения административной процедуры является сформированное специалистом многофункционального центра, администрации района, Департамента образования, организации отдыха и оздоровления, образовательной организаци</w:t>
      </w:r>
      <w:r w:rsidR="00701440">
        <w:rPr>
          <w:rFonts w:ascii="Liberation Serif" w:eastAsia="Times New Roman" w:hAnsi="Liberation Serif" w:cs="Arial"/>
          <w:sz w:val="28"/>
          <w:szCs w:val="28"/>
          <w:lang w:eastAsia="ru-RU"/>
        </w:rPr>
        <w:t>и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и зарегистрированное в ГИС заявление или уведомление об отказе в приеме документов.</w:t>
      </w:r>
    </w:p>
    <w:p w14:paraId="42CC7667" w14:textId="77777777" w:rsidR="000723C0" w:rsidRPr="00186715" w:rsidRDefault="000723C0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49B70541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Глава 3. Регистрация заявления, поданного в электронном виде через Единый портал, проверка представленных документов</w:t>
      </w:r>
    </w:p>
    <w:p w14:paraId="0D51623D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0632668D" w14:textId="77777777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43. Основанием для начала выполнения административной процедуры является подача заявления 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>в форме электронного документа через Единый портал</w:t>
      </w:r>
      <w:r w:rsidRPr="00186715">
        <w:rPr>
          <w:rFonts w:ascii="Liberation Serif" w:hAnsi="Liberation Serif" w:cs="Liberation Serif"/>
          <w:sz w:val="28"/>
          <w:szCs w:val="28"/>
        </w:rPr>
        <w:t>.</w:t>
      </w:r>
    </w:p>
    <w:p w14:paraId="5694DF07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t xml:space="preserve">44.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Для подачи заявления в электронном виде через Единый портал заявителю необходимо выполнить следующие действия:</w:t>
      </w:r>
    </w:p>
    <w:p w14:paraId="283CE50A" w14:textId="77777777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hAnsi="Liberation Serif" w:cs="Liberation Serif"/>
          <w:sz w:val="28"/>
          <w:szCs w:val="28"/>
        </w:rPr>
        <w:t>пройти авторизацию в ЕСИА;</w:t>
      </w:r>
    </w:p>
    <w:p w14:paraId="432B6DC6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установить в личном кабинете текущее местоположение «Свердловская область/Екатеринбург»;</w:t>
      </w:r>
    </w:p>
    <w:p w14:paraId="741F2728" w14:textId="2837F476" w:rsidR="00186715" w:rsidRPr="00186715" w:rsidRDefault="00186715" w:rsidP="00186715">
      <w:pPr>
        <w:widowControl w:val="0"/>
        <w:tabs>
          <w:tab w:val="num" w:pos="0"/>
        </w:tabs>
        <w:spacing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t>с использованием автоматизированного помощника открыть интерактивную форму заявления, нажать кнопку «Начать»;</w:t>
      </w:r>
    </w:p>
    <w:p w14:paraId="6A2E2EC0" w14:textId="77777777" w:rsidR="00186715" w:rsidRPr="00186715" w:rsidRDefault="00186715" w:rsidP="0018671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заполнить форму заявления; </w:t>
      </w:r>
    </w:p>
    <w:p w14:paraId="08C47A75" w14:textId="736EDB11" w:rsidR="00186715" w:rsidRPr="00186715" w:rsidRDefault="00186715" w:rsidP="0018671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t xml:space="preserve">подтвердить необходимость получения </w:t>
      </w:r>
      <w:r w:rsidR="008A4F8A">
        <w:rPr>
          <w:rFonts w:ascii="Liberation Serif" w:eastAsia="Times New Roman" w:hAnsi="Liberation Serif" w:cs="Liberation Serif"/>
          <w:sz w:val="28"/>
          <w:szCs w:val="28"/>
        </w:rPr>
        <w:t xml:space="preserve">муниципальной 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>услуги.</w:t>
      </w:r>
    </w:p>
    <w:p w14:paraId="749A93E5" w14:textId="77777777" w:rsidR="00186715" w:rsidRPr="00186715" w:rsidRDefault="00186715" w:rsidP="00186715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hAnsi="Liberation Serif" w:cs="Liberation Serif"/>
          <w:sz w:val="28"/>
          <w:szCs w:val="28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</w:t>
      </w:r>
      <w:r w:rsidRPr="00186715">
        <w:rPr>
          <w:rFonts w:ascii="Liberation Serif" w:hAnsi="Liberation Serif" w:cs="Liberation Serif"/>
          <w:sz w:val="28"/>
          <w:szCs w:val="28"/>
        </w:rPr>
        <w:br/>
        <w:t xml:space="preserve">и порядке ее устранения посредством информационного сообщения. </w:t>
      </w:r>
    </w:p>
    <w:p w14:paraId="6928BDA3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 случае подачи заявления через Единый портал проверка правильности оформления заявления не осуществляется, основания для отказа в приеме заявления отсутствуют.</w:t>
      </w:r>
    </w:p>
    <w:p w14:paraId="5B000362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При успешной подаче заявления в личный кабинет заявителя на Едином портале автоматически направляется уведомление о регистрации заявления в ГИС. П</w:t>
      </w:r>
      <w:r w:rsidRPr="00186715">
        <w:rPr>
          <w:rFonts w:ascii="Liberation Serif" w:hAnsi="Liberation Serif" w:cs="Liberation Serif"/>
          <w:sz w:val="28"/>
          <w:szCs w:val="28"/>
        </w:rPr>
        <w:t>редставление подлинников документов в Департамент образования, многофункциональный центр, администрацию района, организацию отдыха и оздоровления детей или образовательную организацию не требуется.</w:t>
      </w:r>
    </w:p>
    <w:p w14:paraId="2A8EB965" w14:textId="77777777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45. Специалист Департамента образования, администрации района, организации отдыха и оздоровления или образовательной организации не позднее следующего рабочего дня после регистрации электронного заявления в ГИС сверяет сведения, указанные в заявлении, с данными, представленными в скан-копиях документов, в том числе подтверждающих отнесение ребенка к льготной категории, 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>проверяет комплектность представленных документов и корректность их оформления</w:t>
      </w:r>
      <w:r w:rsidRPr="00186715">
        <w:rPr>
          <w:rFonts w:ascii="Liberation Serif" w:hAnsi="Liberation Serif" w:cs="Liberation Serif"/>
          <w:sz w:val="28"/>
          <w:szCs w:val="28"/>
        </w:rPr>
        <w:t>.</w:t>
      </w:r>
    </w:p>
    <w:p w14:paraId="406B15A8" w14:textId="77777777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hAnsi="Liberation Serif" w:cs="Liberation Serif"/>
          <w:sz w:val="28"/>
          <w:szCs w:val="28"/>
        </w:rPr>
        <w:t xml:space="preserve">46. При наличии оснований для отказа в предоставлении муниципальной услуги, указанных в абзацах втором – пятом и седьмом пункта 24, в абзацах втором – седьмом пункта 25 настоящего Административного регламента, специалист администрации района, Департамента образования, организации отдыха и оздоровления, образовательной организации устанавливает в отношении заявления в ГИС статус «Отказано в предоставлении услуги» с указанием причины отказа. В личный кабинет заявителя на Едином портале направляется решение </w:t>
      </w:r>
      <w:r w:rsidRPr="00186715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 отказе в предоставлении муниципальной услуги, содержащее информацию о причине отказа (приложение № 8 к настоящему Административному регламенту).</w:t>
      </w:r>
    </w:p>
    <w:p w14:paraId="672AB02F" w14:textId="77777777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получения муниципальной услуги заявителю необходимо подать заявление повторно. При этом датой подачи заявления на Едином портале будет считаться дата формирования заявления, поданного повторно. </w:t>
      </w:r>
    </w:p>
    <w:p w14:paraId="6BB5F953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47. </w:t>
      </w:r>
      <w:r w:rsidRPr="00186715">
        <w:rPr>
          <w:rFonts w:ascii="Liberation Serif" w:hAnsi="Liberation Serif" w:cs="Liberation Serif"/>
          <w:sz w:val="28"/>
          <w:szCs w:val="28"/>
        </w:rPr>
        <w:t xml:space="preserve">Максимальный срок выполнения административной процедуры составляет один рабочий день со дня получения уведомления о регистрации заявления в ГИС. </w:t>
      </w:r>
    </w:p>
    <w:p w14:paraId="3F2AE7D4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48. 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 xml:space="preserve">Результатом выполнения административной процедуры является регистрация и прием документов, поданных в электронном виде через Единый портал, или решение об отказе в предоставлении муниципальной услуги. </w:t>
      </w:r>
    </w:p>
    <w:p w14:paraId="6C0C8176" w14:textId="32F49A49" w:rsidR="00186715" w:rsidRDefault="00186715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49. </w:t>
      </w:r>
      <w:r w:rsidRPr="00186715">
        <w:rPr>
          <w:rFonts w:ascii="Liberation Serif" w:hAnsi="Liberation Serif" w:cs="Liberation Serif"/>
          <w:sz w:val="28"/>
          <w:szCs w:val="28"/>
        </w:rPr>
        <w:t xml:space="preserve">Способом фиксации результата выполнения административной процедуры 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 xml:space="preserve">является зарегистрированное </w:t>
      </w:r>
      <w:r w:rsidRPr="0018671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</w:t>
      </w:r>
      <w:r w:rsidRPr="00186715">
        <w:rPr>
          <w:rFonts w:ascii="Liberation Serif" w:hAnsi="Liberation Serif" w:cs="Liberation Serif"/>
          <w:sz w:val="28"/>
          <w:szCs w:val="28"/>
        </w:rPr>
        <w:t>ГИС</w:t>
      </w:r>
      <w:r w:rsidRPr="0018671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заявление с установлением статуса «Заявление зарегистрировано» 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 xml:space="preserve">или статус «Отказано в предоставлении услуги», установленный в отношении заявления с указанием причины отказа в 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lastRenderedPageBreak/>
        <w:t>предоставлении муниципальной услуги.</w:t>
      </w:r>
    </w:p>
    <w:p w14:paraId="6CCFA20E" w14:textId="77777777" w:rsidR="00F44E79" w:rsidRPr="00186715" w:rsidRDefault="00F44E79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500A2538" w14:textId="6658C290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Глава 4. Дополнение </w:t>
      </w:r>
      <w:r w:rsidR="008D4345">
        <w:rPr>
          <w:rFonts w:ascii="Liberation Serif" w:eastAsia="Times New Roman" w:hAnsi="Liberation Serif" w:cs="Arial"/>
          <w:sz w:val="28"/>
          <w:szCs w:val="28"/>
          <w:lang w:eastAsia="ru-RU"/>
        </w:rPr>
        <w:t>заявления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информацией, полученной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br/>
        <w:t>в результате межведомственного (внутриведомственного) взаимодействия</w:t>
      </w:r>
    </w:p>
    <w:p w14:paraId="3042ADE9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091691F3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50. Основанием для начала выполнения административной процедуры является заявление, зарегистрированное в </w:t>
      </w:r>
      <w:r w:rsidRPr="00186715">
        <w:rPr>
          <w:rFonts w:ascii="Liberation Serif" w:hAnsi="Liberation Serif" w:cs="Liberation Serif"/>
          <w:sz w:val="28"/>
          <w:szCs w:val="28"/>
        </w:rPr>
        <w:t>ГИС.</w:t>
      </w:r>
    </w:p>
    <w:p w14:paraId="41E9C3A3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51. После регистрации заявления в </w:t>
      </w:r>
      <w:r w:rsidRPr="00186715">
        <w:rPr>
          <w:rFonts w:ascii="Liberation Serif" w:hAnsi="Liberation Serif" w:cs="Liberation Serif"/>
          <w:sz w:val="28"/>
          <w:szCs w:val="28"/>
        </w:rPr>
        <w:t>ГИС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автоматически происходит проверка на наличие в </w:t>
      </w:r>
      <w:r w:rsidRPr="00186715">
        <w:rPr>
          <w:rFonts w:ascii="Liberation Serif" w:hAnsi="Liberation Serif" w:cs="Liberation Serif"/>
          <w:sz w:val="28"/>
          <w:szCs w:val="28"/>
        </w:rPr>
        <w:t>ГИС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сведений о принадлежности ребенка к обучающимся в образовательной организации, отправка межведомственных (внутриведомственных) информационных запросов в организации, перечисленные в </w:t>
      </w:r>
      <w:hyperlink r:id="rId36" w:anchor="P606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приложении №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5 к настоящему Административному регламенту.</w:t>
      </w:r>
    </w:p>
    <w:p w14:paraId="40030C12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52. После получения информации в результате межведомственного (внутриведомственного) взаимодействия специалист Департамента образования, администрации района, организации отдыха и оздоровления, образовательной организации осуществляют следующие действия:</w:t>
      </w:r>
    </w:p>
    <w:p w14:paraId="4FF2EFCC" w14:textId="4F502E99" w:rsidR="00186715" w:rsidRPr="00186715" w:rsidRDefault="00186715" w:rsidP="00186715">
      <w:pPr>
        <w:pStyle w:val="aa"/>
        <w:spacing w:after="0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в отношении заявлений, поданных через Единый портал, </w:t>
      </w:r>
      <w:r w:rsidR="00DA117A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–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проверяет документы и сведения, полученные в результате межведомственного (внутриведомственного) информационного взаимодействия, на предмет наличия (отсутствия) основания для отказа в предоставлении муниципальной услуги, указанного в абзаце шестом пункта </w:t>
      </w:r>
      <w:hyperlink r:id="rId37" w:anchor="P187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24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35E6361C" w14:textId="3F138F65" w:rsidR="00186715" w:rsidRPr="00186715" w:rsidRDefault="00186715" w:rsidP="00186715">
      <w:pPr>
        <w:pStyle w:val="aa"/>
        <w:spacing w:after="0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в отношении заявлений, поданных на личном приеме, </w:t>
      </w:r>
      <w:r w:rsidR="00DA117A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–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проверяет документы и сведения, полученные в результате межведомственного (внутриведомственного) информационного взаимодействия на предмет наличия (отсутствия) оснований для отказа в предоставлении муниципальной услуги, указанных в абзацах втором</w:t>
      </w:r>
      <w:r w:rsidR="00DA117A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–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восьмом пункт</w:t>
      </w:r>
      <w:hyperlink r:id="rId38" w:anchor="P177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а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hyperlink r:id="rId39" w:anchor="P187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24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5BB69135" w14:textId="6C70E4BD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при отсутствии оснований для отказа в предоставлении муниципальной услуги подтверждает правильность сведений, указанных в заявлении, устанавливая в отношении заявления в ГИС статус «Подтверждено».</w:t>
      </w:r>
    </w:p>
    <w:p w14:paraId="05ED9193" w14:textId="7D1A0C72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53. </w:t>
      </w:r>
      <w:bookmarkStart w:id="10" w:name="_Hlk157078314"/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в абзацах втором </w:t>
      </w:r>
      <w:r w:rsidR="00DA117A">
        <w:rPr>
          <w:rFonts w:ascii="Liberation Serif" w:eastAsia="Times New Roman" w:hAnsi="Liberation Serif" w:cs="Arial"/>
          <w:sz w:val="28"/>
          <w:szCs w:val="28"/>
          <w:lang w:eastAsia="ru-RU"/>
        </w:rPr>
        <w:t>–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шестом пункта </w:t>
      </w:r>
      <w:hyperlink r:id="rId40" w:anchor="P187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24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настоящего Административного регламента</w:t>
      </w:r>
      <w:r w:rsidR="00DA117A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,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специалист Департамента образования, организации отдыха и оздоровления, администрации района или образовательной организации устанавливает в ГИС в отношении заявления статус «Отказано в предоставлении услуги» с указанием причины отказа, направляет заявителю решение об отказе в предоставлении муниципальной услуги, сформированное в соответствии с приложением № 8 к настоящему Административному регламенту. Решение об отказе в предоставлении муниципальной услуги направляется заявителю способом, указанным в заявлении.</w:t>
      </w:r>
    </w:p>
    <w:p w14:paraId="05F6566C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В случае подачи заявления в электронном виде в личный кабинет заявителя на Едином портале автоматически направляется решение об отказе в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lastRenderedPageBreak/>
        <w:t>предоставлении муниципальной услуги с указанием причины отказа.</w:t>
      </w:r>
    </w:p>
    <w:bookmarkEnd w:id="10"/>
    <w:p w14:paraId="565E328B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54. </w:t>
      </w:r>
      <w:r w:rsidRPr="00186715">
        <w:rPr>
          <w:rFonts w:ascii="Liberation Serif" w:hAnsi="Liberation Serif" w:cs="Liberation Serif"/>
          <w:sz w:val="28"/>
          <w:szCs w:val="28"/>
        </w:rPr>
        <w:t>Максимальный срок выполнения административной процедуры составляет не более пяти рабочих дней со дня регистрации заявления в ГИС.</w:t>
      </w:r>
    </w:p>
    <w:p w14:paraId="76C5D902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55. Результатом выполнения административной процедуры является подтвержденное заявление или решение об отказе в предоставлении муниципальной услуги.</w:t>
      </w:r>
    </w:p>
    <w:p w14:paraId="1F230BC1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56. Способом фиксации результата выполнения административной процедуры является установленный в отношении заявления в ГИС статус «Подтверждено» или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 xml:space="preserve"> «Отклонено» с указанием причины невозможности установления статуса «Подтверждено».</w:t>
      </w:r>
    </w:p>
    <w:p w14:paraId="1E869F7E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2DA156FA" w14:textId="4AA4D72D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Глава 5. П</w:t>
      </w:r>
      <w:r w:rsidRPr="00186715">
        <w:rPr>
          <w:rFonts w:ascii="Liberation Serif" w:hAnsi="Liberation Serif" w:cs="Liberation Serif"/>
          <w:sz w:val="28"/>
          <w:szCs w:val="28"/>
        </w:rPr>
        <w:t>ринятие решения о предоставлении или об отказе в предоставлении</w:t>
      </w:r>
      <w:r w:rsidR="00DA117A">
        <w:rPr>
          <w:rFonts w:ascii="Liberation Serif" w:hAnsi="Liberation Serif" w:cs="Liberation Serif"/>
          <w:sz w:val="28"/>
          <w:szCs w:val="28"/>
        </w:rPr>
        <w:t xml:space="preserve"> муниципальной</w:t>
      </w:r>
      <w:r w:rsidRPr="00186715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</w:p>
    <w:p w14:paraId="2192831F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0CBD0EFC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57. Основанием для начала выполнения административной процедуры является заявление, подтвержденное в ГИС, принятое к рассмотрению для предоставления муниципальной услуги.</w:t>
      </w:r>
    </w:p>
    <w:p w14:paraId="4BF4A167" w14:textId="793C5CDE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58. В срок, не превышающий шести рабочих дней со дня регистрации заявления </w:t>
      </w:r>
      <w:r w:rsidR="00F44E79">
        <w:rPr>
          <w:rFonts w:ascii="Liberation Serif" w:eastAsia="Times New Roman" w:hAnsi="Liberation Serif" w:cs="Arial"/>
          <w:sz w:val="28"/>
          <w:szCs w:val="28"/>
          <w:lang w:eastAsia="ru-RU"/>
        </w:rPr>
        <w:t>специалист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Департамент</w:t>
      </w:r>
      <w:r w:rsidR="00F44E79">
        <w:rPr>
          <w:rFonts w:ascii="Liberation Serif" w:eastAsia="Times New Roman" w:hAnsi="Liberation Serif" w:cs="Arial"/>
          <w:sz w:val="28"/>
          <w:szCs w:val="28"/>
          <w:lang w:eastAsia="ru-RU"/>
        </w:rPr>
        <w:t>а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образования, администраци</w:t>
      </w:r>
      <w:r w:rsidR="00F44E79">
        <w:rPr>
          <w:rFonts w:ascii="Liberation Serif" w:eastAsia="Times New Roman" w:hAnsi="Liberation Serif" w:cs="Arial"/>
          <w:sz w:val="28"/>
          <w:szCs w:val="28"/>
          <w:lang w:eastAsia="ru-RU"/>
        </w:rPr>
        <w:t>и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района, организаци</w:t>
      </w:r>
      <w:r w:rsidR="00F44E79">
        <w:rPr>
          <w:rFonts w:ascii="Liberation Serif" w:eastAsia="Times New Roman" w:hAnsi="Liberation Serif" w:cs="Arial"/>
          <w:sz w:val="28"/>
          <w:szCs w:val="28"/>
          <w:lang w:eastAsia="ru-RU"/>
        </w:rPr>
        <w:t>и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отдыха и оздоровления или образовательн</w:t>
      </w:r>
      <w:r w:rsidR="00F44E79">
        <w:rPr>
          <w:rFonts w:ascii="Liberation Serif" w:eastAsia="Times New Roman" w:hAnsi="Liberation Serif" w:cs="Arial"/>
          <w:sz w:val="28"/>
          <w:szCs w:val="28"/>
          <w:lang w:eastAsia="ru-RU"/>
        </w:rPr>
        <w:t>ой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организаци</w:t>
      </w:r>
      <w:r w:rsidR="00F44E79">
        <w:rPr>
          <w:rFonts w:ascii="Liberation Serif" w:eastAsia="Times New Roman" w:hAnsi="Liberation Serif" w:cs="Arial"/>
          <w:sz w:val="28"/>
          <w:szCs w:val="28"/>
          <w:lang w:eastAsia="ru-RU"/>
        </w:rPr>
        <w:t>и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направляет заявителю способом, указанным в заявлении, один из документов</w:t>
      </w:r>
      <w:r w:rsidR="00F44E79">
        <w:rPr>
          <w:rFonts w:ascii="Liberation Serif" w:eastAsia="Times New Roman" w:hAnsi="Liberation Serif" w:cs="Arial"/>
          <w:sz w:val="28"/>
          <w:szCs w:val="28"/>
          <w:lang w:eastAsia="ru-RU"/>
        </w:rPr>
        <w:t>: решение о предоставлении или об отказе в предоставлении муниципальной услуги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. </w:t>
      </w:r>
    </w:p>
    <w:p w14:paraId="02E0CDAE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в абзаце втором пункта </w:t>
      </w:r>
      <w:hyperlink r:id="rId41" w:anchor="P187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24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настоящего Административного регламента специалист Департамента образования, организации отдыха и оздоровления, администрации района или образовательной организации устанавливает в ГИС в отношении заявления статус «Отказано в предоставлении услуги» с указанием причины отказа, направляет заявителю решение об отказе в предоставлении муниципальной услуги, сформированное в соответствии с приложением № 8 к настоящему Административному регламенту. Решение об отказе в предоставлении муниципальной услуги направляется заявителю способом, указанным в заявлении.</w:t>
      </w:r>
    </w:p>
    <w:p w14:paraId="6527E3DF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59. Независимо от способа подачи заявления решение о предоставлении муниципальной услуги или об отказе в предоставлении муниципальной услуги в день его подписания автоматически направляется в личный кабинет заявителя на Едином портале и по электронной почте, указанной в заявлении. Выдача документа, являющегося результатом предоставления муниципальной услуги, возможна в многофункциональном центре при личном обращении заявителя. Специалист многофункционального центра выполняет следующие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br/>
        <w:t>действия:</w:t>
      </w:r>
    </w:p>
    <w:p w14:paraId="465DC5F5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удостоверяет личность заявителя (законного представителя);</w:t>
      </w:r>
    </w:p>
    <w:p w14:paraId="16801E66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скачивает из ГИС и распечатывает решение о предоставлении муниципальной услуги.</w:t>
      </w:r>
    </w:p>
    <w:p w14:paraId="4C1AF317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hAnsi="Liberation Serif" w:cs="Liberation Serif"/>
          <w:sz w:val="28"/>
          <w:szCs w:val="28"/>
        </w:rPr>
        <w:t xml:space="preserve">60. Максимальный срок выполнения административной процедуры </w:t>
      </w:r>
      <w:r w:rsidRPr="00186715">
        <w:rPr>
          <w:rFonts w:ascii="Liberation Serif" w:hAnsi="Liberation Serif" w:cs="Liberation Serif"/>
          <w:sz w:val="28"/>
          <w:szCs w:val="28"/>
        </w:rPr>
        <w:lastRenderedPageBreak/>
        <w:t>составляет один рабочий день после подтверждения заявления в ГИС.</w:t>
      </w:r>
    </w:p>
    <w:p w14:paraId="40EC907F" w14:textId="57550E3D" w:rsidR="00186715" w:rsidRPr="00186715" w:rsidRDefault="007C3DC4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61. </w:t>
      </w:r>
      <w:r w:rsidR="00186715"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Результатом выполнения административной процедуры является зарегистрированное решение о предоставлении либо об отказе в предоставлении муниципальной услуги.</w:t>
      </w:r>
    </w:p>
    <w:p w14:paraId="4E703B7E" w14:textId="07E9F280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6</w:t>
      </w:r>
      <w:r w:rsidR="007C3DC4">
        <w:rPr>
          <w:rFonts w:ascii="Liberation Serif" w:eastAsia="Times New Roman" w:hAnsi="Liberation Serif" w:cs="Arial"/>
          <w:sz w:val="28"/>
          <w:szCs w:val="28"/>
          <w:lang w:eastAsia="ru-RU"/>
        </w:rPr>
        <w:t>2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. Способом фиксации результата выполнения административной процедуры является установленный в отношении заявления в ГИС статус «Услуга оказана» или «Отказано в предоставлении услуги».</w:t>
      </w:r>
    </w:p>
    <w:p w14:paraId="42A72511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2145E448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Глава 6. Предоставление путевки в организацию отдыха и оздоровления</w:t>
      </w:r>
    </w:p>
    <w:p w14:paraId="11534F3D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441389A9" w14:textId="4E482380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6</w:t>
      </w:r>
      <w:r w:rsidR="00914D80">
        <w:rPr>
          <w:rFonts w:ascii="Liberation Serif" w:eastAsia="Times New Roman" w:hAnsi="Liberation Serif" w:cs="Arial"/>
          <w:sz w:val="28"/>
          <w:szCs w:val="28"/>
          <w:lang w:eastAsia="ru-RU"/>
        </w:rPr>
        <w:t>3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. Основанием для начала выполнения административной процедуры является решение о предоставлении </w:t>
      </w:r>
      <w:r w:rsidR="00914D80">
        <w:rPr>
          <w:rFonts w:ascii="Liberation Serif" w:eastAsia="Times New Roman" w:hAnsi="Liberation Serif" w:cs="Arial"/>
          <w:sz w:val="28"/>
          <w:szCs w:val="28"/>
          <w:lang w:eastAsia="ru-RU"/>
        </w:rPr>
        <w:t>муниципальной услуги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="00914D80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с последующей выдачей путевки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 организацию отдыха и оздоровления.</w:t>
      </w:r>
    </w:p>
    <w:p w14:paraId="3C950292" w14:textId="2E6CA6A5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После принятия решения о предоставлении </w:t>
      </w:r>
      <w:r w:rsidR="008700B5">
        <w:rPr>
          <w:rFonts w:ascii="Liberation Serif" w:eastAsia="Times New Roman" w:hAnsi="Liberation Serif" w:cs="Arial"/>
          <w:sz w:val="28"/>
          <w:szCs w:val="28"/>
          <w:lang w:eastAsia="ru-RU"/>
        </w:rPr>
        <w:t>муниципальной услуги</w:t>
      </w:r>
      <w:r w:rsidR="00914D80">
        <w:rPr>
          <w:rFonts w:ascii="Liberation Serif" w:eastAsia="Times New Roman" w:hAnsi="Liberation Serif" w:cs="Liberation Serif"/>
          <w:sz w:val="28"/>
          <w:szCs w:val="28"/>
        </w:rPr>
        <w:t xml:space="preserve"> заявителю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 xml:space="preserve"> выдается квитанция на оплату путевки</w:t>
      </w:r>
      <w:r w:rsidR="008700B5">
        <w:rPr>
          <w:rFonts w:ascii="Liberation Serif" w:eastAsia="Times New Roman" w:hAnsi="Liberation Serif" w:cs="Liberation Serif"/>
          <w:sz w:val="28"/>
          <w:szCs w:val="28"/>
        </w:rPr>
        <w:t xml:space="preserve"> в организацию отдыха и оздоровления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3B905D47" w14:textId="4F5FD44B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6</w:t>
      </w:r>
      <w:r w:rsidR="00914D80">
        <w:rPr>
          <w:rFonts w:ascii="Liberation Serif" w:eastAsia="Times New Roman" w:hAnsi="Liberation Serif" w:cs="Arial"/>
          <w:sz w:val="28"/>
          <w:szCs w:val="28"/>
          <w:lang w:eastAsia="ru-RU"/>
        </w:rPr>
        <w:t>4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. 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 xml:space="preserve">Формирование квитанции на оплату путевки в организацию отдыха и оздоровления происходит автоматически в ГИС в течение одного рабочего дня со дня </w:t>
      </w:r>
      <w:r w:rsidR="00914D80">
        <w:rPr>
          <w:rFonts w:ascii="Liberation Serif" w:eastAsia="Times New Roman" w:hAnsi="Liberation Serif" w:cs="Liberation Serif"/>
          <w:sz w:val="28"/>
          <w:szCs w:val="28"/>
        </w:rPr>
        <w:t>принятия решения о предоставлении путевки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2C573626" w14:textId="2A6032B0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t>Квитанция на оплату путевки в организацию отдыха и оздоровления направляется автоматически в личный кабинет заявителя на Едином портале и по электронной почте, указанной в заявлении.</w:t>
      </w:r>
    </w:p>
    <w:p w14:paraId="28C522FA" w14:textId="1C62F643" w:rsidR="00186715" w:rsidRPr="00186715" w:rsidRDefault="00914D80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65. </w:t>
      </w:r>
      <w:r w:rsidR="00186715" w:rsidRPr="00186715">
        <w:rPr>
          <w:rFonts w:ascii="Liberation Serif" w:eastAsia="Times New Roman" w:hAnsi="Liberation Serif" w:cs="Liberation Serif"/>
          <w:sz w:val="28"/>
          <w:szCs w:val="28"/>
        </w:rPr>
        <w:t>Выдача квитанци</w:t>
      </w:r>
      <w:r>
        <w:rPr>
          <w:rFonts w:ascii="Liberation Serif" w:eastAsia="Times New Roman" w:hAnsi="Liberation Serif" w:cs="Liberation Serif"/>
          <w:sz w:val="28"/>
          <w:szCs w:val="28"/>
        </w:rPr>
        <w:t>и</w:t>
      </w:r>
      <w:r w:rsidR="00186715" w:rsidRPr="00186715">
        <w:rPr>
          <w:rFonts w:ascii="Liberation Serif" w:eastAsia="Times New Roman" w:hAnsi="Liberation Serif" w:cs="Liberation Serif"/>
          <w:sz w:val="28"/>
          <w:szCs w:val="28"/>
        </w:rPr>
        <w:t xml:space="preserve"> возможна при личном обращении заявителя в </w:t>
      </w:r>
      <w:r w:rsidR="00186715" w:rsidRPr="0018671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администрацию района, образовательную организацию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или</w:t>
      </w:r>
      <w:r w:rsidR="00186715" w:rsidRPr="0018671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86715" w:rsidRPr="00186715">
        <w:rPr>
          <w:rFonts w:ascii="Liberation Serif" w:eastAsia="Times New Roman" w:hAnsi="Liberation Serif" w:cs="Liberation Serif"/>
          <w:sz w:val="28"/>
          <w:szCs w:val="28"/>
        </w:rPr>
        <w:t>многофункциональный центр. Специалист администрации района, образовательной организации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или</w:t>
      </w:r>
      <w:r w:rsidR="00186715" w:rsidRPr="00186715">
        <w:rPr>
          <w:rFonts w:ascii="Liberation Serif" w:eastAsia="Times New Roman" w:hAnsi="Liberation Serif" w:cs="Liberation Serif"/>
          <w:sz w:val="28"/>
          <w:szCs w:val="28"/>
        </w:rPr>
        <w:t xml:space="preserve"> многофункционального центра выполняет следующие действия:</w:t>
      </w:r>
    </w:p>
    <w:p w14:paraId="2DDB9C20" w14:textId="77777777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t>удостоверяет личность заявителя (представителя заявителя);</w:t>
      </w:r>
    </w:p>
    <w:p w14:paraId="5D014027" w14:textId="77777777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t>скачивает из ГИС и распечатывает сформированную квитанцию на оплату путевки;</w:t>
      </w:r>
    </w:p>
    <w:p w14:paraId="140711C8" w14:textId="77777777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t>выдает заявителю квитанцию на оплату путевки.</w:t>
      </w:r>
    </w:p>
    <w:p w14:paraId="6E41D190" w14:textId="6FCF029B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t>6</w:t>
      </w:r>
      <w:r w:rsidR="00914D80">
        <w:rPr>
          <w:rFonts w:ascii="Liberation Serif" w:eastAsia="Times New Roman" w:hAnsi="Liberation Serif" w:cs="Liberation Serif"/>
          <w:sz w:val="28"/>
          <w:szCs w:val="28"/>
        </w:rPr>
        <w:t>6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>. Заявитель производит оплату путевки в течение пяти рабочих дней со дня получения квитанции при личном обращении или со дня направления уведомления в личный кабинет заявителя на Едином портале и по электронной почте, но не позднее чем за сутки до начала смены или периода оздоровления в организации отдыха и оздоровления.</w:t>
      </w:r>
    </w:p>
    <w:p w14:paraId="6E116C15" w14:textId="7338BF4C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t>6</w:t>
      </w:r>
      <w:r w:rsidR="00914D80">
        <w:rPr>
          <w:rFonts w:ascii="Liberation Serif" w:eastAsia="Times New Roman" w:hAnsi="Liberation Serif" w:cs="Liberation Serif"/>
          <w:sz w:val="28"/>
          <w:szCs w:val="28"/>
        </w:rPr>
        <w:t>7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>. В случае нарушения заявителем сроков оплаты квитанции специалист Департамента образования, администрации района, организации отдыха и оздоровления, образовательной организации формирует решение об отказе в предоставлении муниципальной услуги с указанием причины отказа</w:t>
      </w:r>
      <w:r w:rsidRPr="00186715">
        <w:t xml:space="preserve"> 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 xml:space="preserve">по основанию, указанному в абзаце девятом пункта 24 настоящего Административного регламента, представляет его на подпись руководителю и осуществляет отправку подписанного решения заявителю способом, указанным в заявлении, в течение трех рабочих дней со дня принятия решения об отказе в предоставлении муниципальной услуги. Решение об отказе в предоставлении 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lastRenderedPageBreak/>
        <w:t>муниципальной услуги отражается в личном кабинете заявителя на Едином портале.</w:t>
      </w:r>
    </w:p>
    <w:p w14:paraId="2D6C5BB0" w14:textId="46F42A20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t>При наличии оснований для отказа в предоставлении муниципальной услуги заявление исключается из реестра заявлений</w:t>
      </w:r>
      <w:r w:rsidR="00FC1861">
        <w:rPr>
          <w:rFonts w:ascii="Liberation Serif" w:eastAsia="Times New Roman" w:hAnsi="Liberation Serif" w:cs="Liberation Serif"/>
          <w:sz w:val="28"/>
          <w:szCs w:val="28"/>
        </w:rPr>
        <w:t>,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 xml:space="preserve"> путевка предоставляется следующему заявителю.</w:t>
      </w:r>
    </w:p>
    <w:p w14:paraId="310644BB" w14:textId="4D891262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t>6</w:t>
      </w:r>
      <w:r w:rsidR="00FC1861">
        <w:rPr>
          <w:rFonts w:ascii="Liberation Serif" w:eastAsia="Times New Roman" w:hAnsi="Liberation Serif" w:cs="Liberation Serif"/>
          <w:sz w:val="28"/>
          <w:szCs w:val="28"/>
        </w:rPr>
        <w:t>8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>. Предоставление заявителю путевки в организацию отдыха и оздоровления осуществляется в течение трех рабочих дней после поступления в ГИС сведений об оплате квитанции.</w:t>
      </w:r>
    </w:p>
    <w:p w14:paraId="588792F2" w14:textId="77777777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t>В отношении заявлений в ГИС автоматически устанавливается статус «Оплачено» и формируется путевка, которая направляется в личный кабинет заявителя на Едином портале и по электронной почте, указанной в заявлении. Выдача путевки осуществляется на личном приеме заявителя в многофункциональном центре. Специалист многофункционального центра выполняет следующие действия:</w:t>
      </w:r>
    </w:p>
    <w:p w14:paraId="641D4606" w14:textId="77777777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t>удостоверяет личность заявителя (представителя заявителя);</w:t>
      </w:r>
    </w:p>
    <w:p w14:paraId="52143489" w14:textId="77777777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t>проверяет факт оплаты квитанции в ГИС (в случае отсутствия статуса «Оплачено» принимает документы, подтверждающие оплату, загружает скан-копию квитанции, устанавливает статус «Оплачено»);</w:t>
      </w:r>
    </w:p>
    <w:p w14:paraId="6C305C3C" w14:textId="77777777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t>формирует в ГИС и распечатывает путевку.</w:t>
      </w:r>
    </w:p>
    <w:p w14:paraId="164F5C4A" w14:textId="2751DEF4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t xml:space="preserve">устанавливает </w:t>
      </w:r>
      <w:r w:rsidR="00FC1861">
        <w:rPr>
          <w:rFonts w:ascii="Liberation Serif" w:eastAsia="Times New Roman" w:hAnsi="Liberation Serif" w:cs="Liberation Serif"/>
          <w:sz w:val="28"/>
          <w:szCs w:val="28"/>
        </w:rPr>
        <w:t>в</w:t>
      </w:r>
      <w:r w:rsidR="00FC1861" w:rsidRPr="00186715">
        <w:rPr>
          <w:rFonts w:ascii="Liberation Serif" w:eastAsia="Times New Roman" w:hAnsi="Liberation Serif" w:cs="Liberation Serif"/>
          <w:sz w:val="28"/>
          <w:szCs w:val="28"/>
        </w:rPr>
        <w:t xml:space="preserve"> отношении заявления в ГИС 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>статус «Путевка».</w:t>
      </w:r>
    </w:p>
    <w:p w14:paraId="7D944B56" w14:textId="62FEDA1B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t>6</w:t>
      </w:r>
      <w:r w:rsidR="00FC1861">
        <w:rPr>
          <w:rFonts w:ascii="Liberation Serif" w:eastAsia="Times New Roman" w:hAnsi="Liberation Serif" w:cs="Liberation Serif"/>
          <w:sz w:val="28"/>
          <w:szCs w:val="28"/>
        </w:rPr>
        <w:t>9</w:t>
      </w:r>
      <w:r w:rsidRPr="00186715">
        <w:rPr>
          <w:rFonts w:ascii="Liberation Serif" w:eastAsia="Times New Roman" w:hAnsi="Liberation Serif" w:cs="Liberation Serif"/>
          <w:sz w:val="28"/>
          <w:szCs w:val="28"/>
        </w:rPr>
        <w:t>. Путевка выдается заявителю не позднее дня, предшествующего периоду оздоровления в организации отдыха и оздоровления, указанному в путевке.</w:t>
      </w:r>
    </w:p>
    <w:p w14:paraId="3D1B14E2" w14:textId="77777777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</w:rPr>
        <w:t>В путевке также указывается информация о времени и месте регистрации детей (с указанием адреса места регистрации и способами проезда к нему), о местонахождении, номерах справочных телефонов, адресе интернет-сайта организации отдыха и оздоровления.</w:t>
      </w:r>
    </w:p>
    <w:p w14:paraId="52FCF8A5" w14:textId="61E00B39" w:rsidR="00186715" w:rsidRPr="00186715" w:rsidRDefault="00FC1861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</w:rPr>
        <w:t>70</w:t>
      </w:r>
      <w:r w:rsidR="00186715" w:rsidRPr="00186715">
        <w:rPr>
          <w:rFonts w:ascii="Liberation Serif" w:hAnsi="Liberation Serif" w:cs="Liberation Serif"/>
          <w:sz w:val="28"/>
          <w:szCs w:val="28"/>
        </w:rPr>
        <w:t>. Максимальный срок выполнения административного действия составляет 15 рабочих дней со дня принятия решения о предоставлении путевки.</w:t>
      </w:r>
    </w:p>
    <w:p w14:paraId="4DDBA3EA" w14:textId="29F1E6E2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7</w:t>
      </w:r>
      <w:r w:rsidR="003A278D">
        <w:rPr>
          <w:rFonts w:ascii="Liberation Serif" w:eastAsia="Times New Roman" w:hAnsi="Liberation Serif" w:cs="Arial"/>
          <w:sz w:val="28"/>
          <w:szCs w:val="28"/>
          <w:lang w:eastAsia="ru-RU"/>
        </w:rPr>
        <w:t>1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. Результатом выполнения административного действия является предоставленная путевка в организацию отдыха и оздоровления либо </w:t>
      </w:r>
      <w:r w:rsidR="00FC1861">
        <w:rPr>
          <w:rFonts w:ascii="Liberation Serif" w:eastAsia="Times New Roman" w:hAnsi="Liberation Serif" w:cs="Arial"/>
          <w:sz w:val="28"/>
          <w:szCs w:val="28"/>
          <w:lang w:eastAsia="ru-RU"/>
        </w:rPr>
        <w:t>решение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об отказе в предоставлении </w:t>
      </w:r>
      <w:r w:rsidR="00FC1861">
        <w:rPr>
          <w:rFonts w:ascii="Liberation Serif" w:eastAsia="Times New Roman" w:hAnsi="Liberation Serif" w:cs="Arial"/>
          <w:sz w:val="28"/>
          <w:szCs w:val="28"/>
          <w:lang w:eastAsia="ru-RU"/>
        </w:rPr>
        <w:t>муниципальной услуги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.</w:t>
      </w:r>
    </w:p>
    <w:p w14:paraId="7E2C16E7" w14:textId="08379570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7</w:t>
      </w:r>
      <w:r w:rsidR="003A278D">
        <w:rPr>
          <w:rFonts w:ascii="Liberation Serif" w:eastAsia="Times New Roman" w:hAnsi="Liberation Serif" w:cs="Arial"/>
          <w:sz w:val="28"/>
          <w:szCs w:val="28"/>
          <w:lang w:eastAsia="ru-RU"/>
        </w:rPr>
        <w:t>2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. Способом фиксации результата выполнения административного действия является установленный в отношении в ГИС заявления статус «Путевка выдана» или «Отказано в предоставлении услуги».</w:t>
      </w:r>
    </w:p>
    <w:p w14:paraId="7C77A662" w14:textId="77777777" w:rsidR="00186715" w:rsidRPr="00186715" w:rsidRDefault="00186715" w:rsidP="001867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1536F138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Arial"/>
          <w:sz w:val="28"/>
          <w:szCs w:val="28"/>
          <w:lang w:eastAsia="ru-RU"/>
        </w:rPr>
      </w:pPr>
      <w:bookmarkStart w:id="11" w:name="P352"/>
      <w:bookmarkEnd w:id="11"/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Глава 6. Порядок исправления допущенных опечаток и (или) ошибок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br/>
        <w:t>в выданных в результате предоставления муниципальной услуги документах</w:t>
      </w:r>
    </w:p>
    <w:p w14:paraId="77D0AF4E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1BE24BDC" w14:textId="7A91800D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7</w:t>
      </w:r>
      <w:r w:rsidR="003A278D">
        <w:rPr>
          <w:rFonts w:ascii="Liberation Serif" w:eastAsia="Times New Roman" w:hAnsi="Liberation Serif" w:cs="Arial"/>
          <w:sz w:val="28"/>
          <w:szCs w:val="28"/>
          <w:lang w:eastAsia="ru-RU"/>
        </w:rPr>
        <w:t>3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. В случае установления факта наличия опечаток и (или) ошибок в путевке или обращения заявителя по данному поводу специалист Департамента образования или администрации района выполняет следующие действия:</w:t>
      </w:r>
    </w:p>
    <w:p w14:paraId="5384E899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формирует новый документ, документ с опечатками и (или) ошибками аннулирует в установленном порядке;</w:t>
      </w:r>
    </w:p>
    <w:p w14:paraId="2CDC1FD5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информирует заявителя об устранении допущенных опечаток и (или)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lastRenderedPageBreak/>
        <w:t>ошибок (по телефону, почте или электронной почте);</w:t>
      </w:r>
    </w:p>
    <w:p w14:paraId="13BDF796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вручает заявителю (или направляет по почте, электронной почте) новый документ.</w:t>
      </w:r>
    </w:p>
    <w:p w14:paraId="79CFFAB9" w14:textId="4D7BD489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7</w:t>
      </w:r>
      <w:r w:rsidR="003A278D">
        <w:rPr>
          <w:rFonts w:ascii="Liberation Serif" w:eastAsia="Times New Roman" w:hAnsi="Liberation Serif" w:cs="Arial"/>
          <w:sz w:val="28"/>
          <w:szCs w:val="28"/>
          <w:lang w:eastAsia="ru-RU"/>
        </w:rPr>
        <w:t>4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. Максимальный срок исправления допущенных опечаток и (или) ошибок в путевке составляет пять рабочих дней с даты установления факта наличия опечаток и (или) ошибок в путевке или обращения заявителя по данному поводу.</w:t>
      </w:r>
    </w:p>
    <w:p w14:paraId="3AD2851E" w14:textId="5A75EBAD" w:rsidR="00186715" w:rsidRPr="00186715" w:rsidRDefault="00186715" w:rsidP="00186715">
      <w:pPr>
        <w:widowControl w:val="0"/>
        <w:tabs>
          <w:tab w:val="left" w:pos="153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hAnsi="Liberation Serif" w:cs="Liberation Serif"/>
          <w:sz w:val="28"/>
          <w:szCs w:val="28"/>
        </w:rPr>
        <w:t>7</w:t>
      </w:r>
      <w:r w:rsidR="003A278D">
        <w:rPr>
          <w:rFonts w:ascii="Liberation Serif" w:hAnsi="Liberation Serif" w:cs="Liberation Serif"/>
          <w:sz w:val="28"/>
          <w:szCs w:val="28"/>
        </w:rPr>
        <w:t>5</w:t>
      </w:r>
      <w:r w:rsidRPr="00186715">
        <w:rPr>
          <w:rFonts w:ascii="Liberation Serif" w:hAnsi="Liberation Serif" w:cs="Liberation Serif"/>
          <w:sz w:val="28"/>
          <w:szCs w:val="28"/>
        </w:rPr>
        <w:t>. Исправление допущенных опечаток и ошибок в заявлении, выявленных заявителем в результате предоставления муниципальной услуги, осуществляется в следующем порядке:</w:t>
      </w:r>
    </w:p>
    <w:p w14:paraId="394997C1" w14:textId="77777777" w:rsidR="00186715" w:rsidRPr="00186715" w:rsidRDefault="00186715" w:rsidP="00186715">
      <w:pPr>
        <w:widowControl w:val="0"/>
        <w:tabs>
          <w:tab w:val="left" w:pos="1881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hAnsi="Liberation Serif" w:cs="Liberation Serif"/>
          <w:sz w:val="28"/>
          <w:szCs w:val="28"/>
        </w:rPr>
        <w:t>заявитель при обнаружении опечаток и ошибок в заявлении обращается лично в Департамент образования, администрацию района с заявлением о необходимости исправления опечаток и ошибок, в котором содержится указание на их описание;</w:t>
      </w:r>
    </w:p>
    <w:p w14:paraId="574FA85E" w14:textId="77777777" w:rsidR="00186715" w:rsidRPr="00186715" w:rsidRDefault="00186715" w:rsidP="00186715">
      <w:pPr>
        <w:widowControl w:val="0"/>
        <w:tabs>
          <w:tab w:val="left" w:pos="187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hAnsi="Liberation Serif" w:cs="Liberation Serif"/>
          <w:sz w:val="28"/>
          <w:szCs w:val="28"/>
        </w:rPr>
        <w:t>специалист Департамента образования, администрации района при получении заявления рассматривает необходимость внесения соответствующих изменений;</w:t>
      </w:r>
    </w:p>
    <w:p w14:paraId="25FB1583" w14:textId="77777777" w:rsidR="00186715" w:rsidRPr="00186715" w:rsidRDefault="00186715" w:rsidP="00186715">
      <w:pPr>
        <w:widowControl w:val="0"/>
        <w:tabs>
          <w:tab w:val="left" w:pos="175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hAnsi="Liberation Serif" w:cs="Liberation Serif"/>
          <w:sz w:val="28"/>
          <w:szCs w:val="28"/>
        </w:rPr>
        <w:t>специалист Департамента образования, администрации района обеспечивает устранение опечаток и ошибок в заявлении и документах.</w:t>
      </w:r>
    </w:p>
    <w:p w14:paraId="2C7503A1" w14:textId="77777777" w:rsidR="00186715" w:rsidRPr="00186715" w:rsidRDefault="00186715" w:rsidP="00186715">
      <w:pPr>
        <w:widowControl w:val="0"/>
        <w:tabs>
          <w:tab w:val="left" w:pos="8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hAnsi="Liberation Serif" w:cs="Liberation Serif"/>
          <w:sz w:val="28"/>
          <w:szCs w:val="28"/>
        </w:rPr>
        <w:t>Срок устранения опечаток и ошибок не должен превышать трех рабочих дней с даты регистрации заявления.</w:t>
      </w:r>
    </w:p>
    <w:p w14:paraId="20190471" w14:textId="259B6CC1" w:rsidR="00186715" w:rsidRPr="00186715" w:rsidRDefault="00186715" w:rsidP="00186715">
      <w:pPr>
        <w:widowControl w:val="0"/>
        <w:tabs>
          <w:tab w:val="left" w:pos="8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86715">
        <w:rPr>
          <w:rFonts w:ascii="Liberation Serif" w:hAnsi="Liberation Serif" w:cs="Liberation Serif"/>
          <w:sz w:val="28"/>
          <w:szCs w:val="28"/>
        </w:rPr>
        <w:t>7</w:t>
      </w:r>
      <w:r w:rsidR="003A278D">
        <w:rPr>
          <w:rFonts w:ascii="Liberation Serif" w:hAnsi="Liberation Serif" w:cs="Liberation Serif"/>
          <w:sz w:val="28"/>
          <w:szCs w:val="28"/>
        </w:rPr>
        <w:t>6</w:t>
      </w:r>
      <w:r w:rsidRPr="00186715">
        <w:rPr>
          <w:rFonts w:ascii="Liberation Serif" w:hAnsi="Liberation Serif" w:cs="Liberation Serif"/>
          <w:sz w:val="28"/>
          <w:szCs w:val="28"/>
        </w:rPr>
        <w:t>. Не допускается менять выбранную заявителем организацию отдыха и оздоровления детей, а также вид путевки (за полную стоимость, за неполную стоимость).</w:t>
      </w:r>
    </w:p>
    <w:p w14:paraId="7ACC2B6E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05AB06A3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РАЗДЕЛ 4</w:t>
      </w:r>
    </w:p>
    <w:p w14:paraId="0D2A4F71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ФОРМЫ КОНТРОЛЯ ЗА ПРЕДОСТАВЛЕНИЕМ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br/>
        <w:t xml:space="preserve">МУНИЦИПАЛЬНОЙ УСЛУГИ </w:t>
      </w:r>
    </w:p>
    <w:p w14:paraId="2B366CAE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61F425C0" w14:textId="056E4A2E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7</w:t>
      </w:r>
      <w:r w:rsidR="003A278D">
        <w:rPr>
          <w:rFonts w:ascii="Liberation Serif" w:eastAsia="Times New Roman" w:hAnsi="Liberation Serif" w:cs="Arial"/>
          <w:sz w:val="28"/>
          <w:szCs w:val="28"/>
          <w:lang w:eastAsia="ru-RU"/>
        </w:rPr>
        <w:t>7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. Контроль за предоставлением муниципальной услуги, в том числе за соблюдением последовательности и сроков выполнения административных процедур (действий), осуществляют заместитель Главы Екатеринбурга, осуществляющий полномочия по координации и контролю деятельности Департамента образования, начальник Департамента образования, главы администраций районов, заместители глав администраций районов. </w:t>
      </w:r>
    </w:p>
    <w:p w14:paraId="6E592F15" w14:textId="3B2DE4F5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7</w:t>
      </w:r>
      <w:r w:rsidR="003A278D">
        <w:rPr>
          <w:rFonts w:ascii="Liberation Serif" w:eastAsia="Times New Roman" w:hAnsi="Liberation Serif" w:cs="Arial"/>
          <w:sz w:val="28"/>
          <w:szCs w:val="28"/>
          <w:lang w:eastAsia="ru-RU"/>
        </w:rPr>
        <w:t>8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. Контроль за предоставлением муниципальной услуги осуществляется в форме текущего контроля, а также путем проведения плановых и внеплановых проверок соблюдения специалистами, ответственными за выполнение административных процедур (действий), сроков и порядка их </w:t>
      </w:r>
      <w:r w:rsidR="003A278D">
        <w:rPr>
          <w:rFonts w:ascii="Liberation Serif" w:eastAsia="Times New Roman" w:hAnsi="Liberation Serif" w:cs="Arial"/>
          <w:sz w:val="28"/>
          <w:szCs w:val="28"/>
          <w:lang w:eastAsia="ru-RU"/>
        </w:rPr>
        <w:t>вы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полнения.</w:t>
      </w:r>
    </w:p>
    <w:p w14:paraId="6E702DE4" w14:textId="365B5BE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7</w:t>
      </w:r>
      <w:r w:rsidR="00906F64">
        <w:rPr>
          <w:rFonts w:ascii="Liberation Serif" w:eastAsia="Times New Roman" w:hAnsi="Liberation Serif" w:cs="Arial"/>
          <w:sz w:val="28"/>
          <w:szCs w:val="28"/>
          <w:lang w:eastAsia="ru-RU"/>
        </w:rPr>
        <w:t>9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. Предметом проверок является качество предоставления и доступность муниципальной услуги, соблюдение сроков ее предоставления, обоснованность отказов в предоставлении муниципальной услуги.</w:t>
      </w:r>
    </w:p>
    <w:p w14:paraId="609D6801" w14:textId="30D933E6" w:rsidR="00186715" w:rsidRPr="00186715" w:rsidRDefault="00906F64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>80</w:t>
      </w:r>
      <w:r w:rsidR="00186715"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. Проведение плановых проверок в отношении лагерей с дневным (круглосуточным) пребыванием детей, загородных оздоровительных лагерей с учетом их ведомственной принадлежности осуществляется в соответствии с </w:t>
      </w:r>
      <w:r w:rsidR="00186715"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lastRenderedPageBreak/>
        <w:t>планом работы Департамента образования не реже одного раза в год.</w:t>
      </w:r>
    </w:p>
    <w:p w14:paraId="11ABE906" w14:textId="404F3139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8</w:t>
      </w:r>
      <w:r w:rsidR="00906F64">
        <w:rPr>
          <w:rFonts w:ascii="Liberation Serif" w:eastAsia="Times New Roman" w:hAnsi="Liberation Serif" w:cs="Arial"/>
          <w:sz w:val="28"/>
          <w:szCs w:val="28"/>
          <w:lang w:eastAsia="ru-RU"/>
        </w:rPr>
        <w:t>1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. Проведение плановых проверок в отношении санаториев и загородных оздоровительных лагерей с учетом их ведомственной принадлежности осуществляется в соответствии с планами работы администраций районов не реже одного раза в год.</w:t>
      </w:r>
    </w:p>
    <w:p w14:paraId="0B174BEC" w14:textId="20D213C9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8</w:t>
      </w:r>
      <w:r w:rsidR="00906F64">
        <w:rPr>
          <w:rFonts w:ascii="Liberation Serif" w:eastAsia="Times New Roman" w:hAnsi="Liberation Serif" w:cs="Arial"/>
          <w:sz w:val="28"/>
          <w:szCs w:val="28"/>
          <w:lang w:eastAsia="ru-RU"/>
        </w:rPr>
        <w:t>2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. Внеплановые проверки проводятся Администрацией города Екатеринбурга, Департаментом образования, администрациями районов в связи с нарушениями требований настоящего Административного регламента и в случае получения жалоб заявителей на решения и действия (бездействие) специалистов Департамента образования, администраций районов, организаций отдыха и оздоровления, принятых (осуществленных) в ходе предоставления муниципальной услуги.</w:t>
      </w:r>
    </w:p>
    <w:p w14:paraId="17C84DD1" w14:textId="6363FA2C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8</w:t>
      </w:r>
      <w:r w:rsidR="00906F64">
        <w:rPr>
          <w:rFonts w:ascii="Liberation Serif" w:eastAsia="Times New Roman" w:hAnsi="Liberation Serif" w:cs="Arial"/>
          <w:sz w:val="28"/>
          <w:szCs w:val="28"/>
          <w:lang w:eastAsia="ru-RU"/>
        </w:rPr>
        <w:t>3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. Специалисты Департамента образования, администраций районов, организаций отдыха и оздоровления, ответственные за выполнение административных процедур (действий), несут ответственность, предусмотренную действующим законодательством, за нарушение требований настоящего Административного регламента.</w:t>
      </w:r>
    </w:p>
    <w:p w14:paraId="7A5DFD6D" w14:textId="349D959C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8</w:t>
      </w:r>
      <w:r w:rsidR="00906F64">
        <w:rPr>
          <w:rFonts w:ascii="Liberation Serif" w:eastAsia="Times New Roman" w:hAnsi="Liberation Serif" w:cs="Arial"/>
          <w:sz w:val="28"/>
          <w:szCs w:val="28"/>
          <w:lang w:eastAsia="ru-RU"/>
        </w:rPr>
        <w:t>4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. Контроль за предоставлением муниципальной услуги со стороны граждан, их объединений и организаций является самостоятельной формой контроля. Граждане вправе запросить в отраслевых (функциональных) и территориальных органах Администрации города Екатеринбурга, организациях, участвующих в предоставлении муниципальной услуги, информацию о порядке ее предоставления. Отраслевые (функциональные) и территориальные органы Администрации города Екатеринбурга, организации, участвующие в предоставлении муниципальной услуги, обязаны предоставить на поступившее обращение (запрос) полную, актуальную и достоверную информацию, а также разъяснить порядок досудебного рассмотрения жалоб на решения и действия (бездействие), принятые и осуществленные в процессе предоставления муниципальной услуги.</w:t>
      </w:r>
    </w:p>
    <w:p w14:paraId="02D028C6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06B8F63F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РАЗДЕЛ 5</w:t>
      </w:r>
    </w:p>
    <w:p w14:paraId="00CB78DA" w14:textId="28A26E6E" w:rsidR="00186715" w:rsidRDefault="00186715" w:rsidP="0018671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ДОСУДЕБНЫЙ (ВНЕСУДЕБНЫЙ) ПОРЯДОК ОБЖАЛОВАНИЯ ЗАЯВИТЕЛЕМ РЕШЕНИЙ И ДЕЙСТВИЙ (БЕЗДЕЙСТВИЯ) ОРГАНОВ, ПРЕДОСТАВЛЯЮЩИХ МУНИЦИПАЛЬНЫЕ УСЛУГИ,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br/>
        <w:t xml:space="preserve">ИХ ДОЛЖНОСТНЫХ ЛИЦ, А ТАКЖЕ РЕШЕНИЙ И ДЕЙСТАВИЙ (БЕЗДЕЙСТВИЙ) МНОГОФУНКЦИОНАЛЬНОГО ЦЕНТРА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br/>
        <w:t xml:space="preserve">И </w:t>
      </w:r>
      <w:r w:rsidR="00906F64">
        <w:rPr>
          <w:rFonts w:ascii="Liberation Serif" w:eastAsia="Times New Roman" w:hAnsi="Liberation Serif" w:cs="Arial"/>
          <w:sz w:val="28"/>
          <w:szCs w:val="28"/>
          <w:lang w:eastAsia="ru-RU"/>
        </w:rPr>
        <w:t>ЕГО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РАБОТНИКОВ </w:t>
      </w:r>
    </w:p>
    <w:p w14:paraId="25705281" w14:textId="77777777" w:rsidR="00906F64" w:rsidRPr="00186715" w:rsidRDefault="00906F64" w:rsidP="0018671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14:paraId="17C32519" w14:textId="528663DD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8</w:t>
      </w:r>
      <w:r w:rsidR="00906F64">
        <w:rPr>
          <w:rFonts w:ascii="Liberation Serif" w:eastAsia="Times New Roman" w:hAnsi="Liberation Serif" w:cs="Arial"/>
          <w:sz w:val="28"/>
          <w:szCs w:val="28"/>
          <w:lang w:eastAsia="ru-RU"/>
        </w:rPr>
        <w:t>5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. Заявитель вправе обжаловать решения и действия (бездействие), принятые (осуществленные) Департаментом образования и администрациями районов, предоставляющими муниципальную услугу, их должностными лицами и специалистами, а также решения и действия (бездействие) многофункционального центра и </w:t>
      </w:r>
      <w:r w:rsidR="00906F64">
        <w:rPr>
          <w:rFonts w:ascii="Liberation Serif" w:eastAsia="Times New Roman" w:hAnsi="Liberation Serif" w:cs="Arial"/>
          <w:sz w:val="28"/>
          <w:szCs w:val="28"/>
          <w:lang w:eastAsia="ru-RU"/>
        </w:rPr>
        <w:t>его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работников в досудебном (внесудебном) порядке, предусмотренном </w:t>
      </w:r>
      <w:hyperlink r:id="rId42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статьями 11.1</w:t>
        </w:r>
      </w:hyperlink>
      <w:r w:rsidRPr="00186715">
        <w:rPr>
          <w:rFonts w:ascii="Liberation Serif" w:hAnsi="Liberation Serif" w:cs="Liberation Serif"/>
          <w:sz w:val="28"/>
          <w:szCs w:val="28"/>
        </w:rPr>
        <w:t>, 11.2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Федерального закона от 27.07.2010 № 210-ФЗ.</w:t>
      </w:r>
    </w:p>
    <w:p w14:paraId="3472E05B" w14:textId="31348200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lastRenderedPageBreak/>
        <w:t>8</w:t>
      </w:r>
      <w:r w:rsidR="00906F64">
        <w:rPr>
          <w:rFonts w:ascii="Liberation Serif" w:eastAsia="Times New Roman" w:hAnsi="Liberation Serif" w:cs="Arial"/>
          <w:sz w:val="28"/>
          <w:szCs w:val="28"/>
          <w:lang w:eastAsia="ru-RU"/>
        </w:rPr>
        <w:t>6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. Для рассмотрения жалоба подается:</w:t>
      </w:r>
    </w:p>
    <w:p w14:paraId="3615D427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 письменной форме (лично или почтовым отправлением) – в Департамент образования, администрацию района, Департамент организационного и документационного обеспечения Администрации города Екатеринбурга, многофункциональный центр;</w:t>
      </w:r>
    </w:p>
    <w:p w14:paraId="7E789C4E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 электронной форме – посредством сервиса «Подача жалобы» на сайте «Муниципальные услуги Администрации Екатеринбурга» (услуги.екатеринбург.рф), Единого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услуг органами, предоставляющими услуги, их должностными лицами, муниципальными служащими, с использованием информационно-коммуникационной сети Интернет (do.gosuslugi.ru) и сервиса «Подать жалобу» на сайте «Личный кабинет гражданина» (кабинет.екатеринбург.рф).</w:t>
      </w:r>
    </w:p>
    <w:p w14:paraId="741148C1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Жалоба подается на имя:</w:t>
      </w:r>
    </w:p>
    <w:p w14:paraId="56210E05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Главы Екатеринбурга – при обжаловании решений и действий (бездействия) заместителя Главы Екатеринбурга, осуществляющего полномочия по координации и контролю деятельности Департамента образования, принятых (осуществленных) в ходе предоставления муниципальной услуги;</w:t>
      </w:r>
    </w:p>
    <w:p w14:paraId="4D23C409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заместителя Главы Екатеринбурга, осуществляющего полномочия по координации и контролю деятельности Департамента образования, – при обжаловании решений и действий (бездействия) специалистов Департамента образования, принятых (осуществленных) в ходе предоставления муниципальной услуги;</w:t>
      </w:r>
    </w:p>
    <w:p w14:paraId="70246E86" w14:textId="7C5A23C1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начальника Департамента образования, главы администрации района – при обжаловании решений и действий (бездействия) специалистов</w:t>
      </w:r>
      <w:r w:rsidR="00906F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Департамента образования, администрации района соответственно</w:t>
      </w:r>
      <w:r w:rsidRPr="00186715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принятых (осуществленных) в ходе предоставления муниципальной услуги;</w:t>
      </w:r>
    </w:p>
    <w:p w14:paraId="40B1020A" w14:textId="77777777" w:rsidR="00186715" w:rsidRPr="00186715" w:rsidRDefault="00186715" w:rsidP="0018671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715">
        <w:rPr>
          <w:rFonts w:ascii="Liberation Serif" w:hAnsi="Liberation Serif" w:cs="Liberation Serif"/>
          <w:sz w:val="28"/>
          <w:szCs w:val="28"/>
        </w:rPr>
        <w:t>руководителя муниципальной образовательной организации – при обжаловании решений и действий (бездействия) сотрудников муниципальной образовательной организации, принятых (осуществленных) в ходе предоставления муниципальной услуги;</w:t>
      </w:r>
    </w:p>
    <w:p w14:paraId="61A8211B" w14:textId="3E99AD8E" w:rsidR="00186715" w:rsidRPr="00186715" w:rsidRDefault="00186715" w:rsidP="0018671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715">
        <w:rPr>
          <w:rFonts w:ascii="Liberation Serif" w:hAnsi="Liberation Serif" w:cs="Liberation Serif"/>
          <w:sz w:val="28"/>
          <w:szCs w:val="28"/>
        </w:rPr>
        <w:t xml:space="preserve">директора многофункционального центра – при обжаловании решений и действий (бездействия) </w:t>
      </w:r>
      <w:r w:rsidR="00906F64">
        <w:rPr>
          <w:rFonts w:ascii="Liberation Serif" w:hAnsi="Liberation Serif" w:cs="Liberation Serif"/>
          <w:sz w:val="28"/>
          <w:szCs w:val="28"/>
        </w:rPr>
        <w:t>работников</w:t>
      </w:r>
      <w:r w:rsidRPr="00186715">
        <w:rPr>
          <w:rFonts w:ascii="Liberation Serif" w:hAnsi="Liberation Serif" w:cs="Liberation Serif"/>
          <w:sz w:val="28"/>
          <w:szCs w:val="28"/>
        </w:rPr>
        <w:t xml:space="preserve"> многофункционального центра, принятых (осуществленных) в ходе предоставления муниципальной услуги.</w:t>
      </w:r>
    </w:p>
    <w:p w14:paraId="0A0B0318" w14:textId="362CB4E0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8</w:t>
      </w:r>
      <w:r w:rsidR="00906F64">
        <w:rPr>
          <w:rFonts w:ascii="Liberation Serif" w:eastAsia="Times New Roman" w:hAnsi="Liberation Serif" w:cs="Arial"/>
          <w:sz w:val="28"/>
          <w:szCs w:val="28"/>
          <w:lang w:eastAsia="ru-RU"/>
        </w:rPr>
        <w:t>7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. Полная информация о порядке подачи и рассмотрения жалобы, в том числе информация о должностных лицах, уполномоченных на рассмотрение жалобы, об адресах для подачи жалобы в письменном и электронном виде, размещается:</w:t>
      </w:r>
    </w:p>
    <w:p w14:paraId="638273FA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на стендах в местах предоставления муниципальной услуги;</w:t>
      </w:r>
    </w:p>
    <w:p w14:paraId="1EA829DF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на Едином портале в подразделе «Дополнительная информация/Порядок обжалования» (необходимо выбрать соответствующую услугу в каталоге услуг);</w:t>
      </w:r>
    </w:p>
    <w:p w14:paraId="345B00A4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в подразделе «Порядок обжалования» (необходимо выбрать соответствующую услугу) на сайте «Муниципальные услуги Администрации 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lastRenderedPageBreak/>
        <w:t>Екатеринбурга» (услуги.екатеринбург.рф);</w:t>
      </w:r>
    </w:p>
    <w:p w14:paraId="22346900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на странице Департамента образования Официального портала Екатеринбурга (екатеринбург.рф, «Жителям» – «Образование»);</w:t>
      </w:r>
    </w:p>
    <w:p w14:paraId="4FACDB2C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в подразделах «Муниципальные услуги» на официальных сайтах администраций районов:</w:t>
      </w:r>
    </w:p>
    <w:p w14:paraId="35610D56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Администрации Академического района города Екатеринбурга (академический.екатеринбург.рф);</w:t>
      </w:r>
    </w:p>
    <w:p w14:paraId="67497ABA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Администрации Верх-Исетского района города Екатеринбурга (верх-исетский.екатеринбург.рф);</w:t>
      </w:r>
    </w:p>
    <w:p w14:paraId="08F60D49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Администрации Железнодорожного района города Екатеринбурга (железнодорожный.екатеринбург.рф);</w:t>
      </w:r>
    </w:p>
    <w:p w14:paraId="62686995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Администрации Кировского района города Екатеринбурга (кировский.екатеринбург.рф);</w:t>
      </w:r>
    </w:p>
    <w:p w14:paraId="5AA75E95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Администрации Ленинского района города Екатеринбурга (ленинский.екатеринбург.рф);</w:t>
      </w:r>
    </w:p>
    <w:p w14:paraId="61E451B8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Администрации Октябрьского района города Екатеринбурга (октябрьский.екатеринбург.рф);</w:t>
      </w:r>
    </w:p>
    <w:p w14:paraId="0F1FE6A6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Администрации Орджоникидзевского района города Екатеринбурга (орджоникидзевский.екатеринбург.рф);</w:t>
      </w:r>
    </w:p>
    <w:p w14:paraId="55E029DF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Администрации Чкаловского района города Екатеринбурга (чкаловский.екатеринбург.рф).</w:t>
      </w:r>
    </w:p>
    <w:p w14:paraId="13B3395D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Консультирование заявителей по вопросам обжалования осуществляется на личном приеме, а также по телефону (справочная информация об адресах и графике приема заявителей и номерах телефонов, по которым осуществляется консультирование, размещается на Официальном портале Екатеринбурга (екатеринбург.рф, «Жителям» – «Образование»).</w:t>
      </w:r>
    </w:p>
    <w:p w14:paraId="5DAC6718" w14:textId="3A0051C4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8</w:t>
      </w:r>
      <w:r w:rsidR="0056426F">
        <w:rPr>
          <w:rFonts w:ascii="Liberation Serif" w:eastAsia="Times New Roman" w:hAnsi="Liberation Serif" w:cs="Arial"/>
          <w:sz w:val="28"/>
          <w:szCs w:val="28"/>
          <w:lang w:eastAsia="ru-RU"/>
        </w:rPr>
        <w:t>8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. Отношения, возникающие в связи с досудебным (внесудебным) обжалованием решений и действий (бездействия) специалистов Департамента образования и администраций районов, а также решений и действий (бездействия) многофункционального центра и их специалистов, регулируются следующими правовыми актами:</w:t>
      </w:r>
    </w:p>
    <w:p w14:paraId="39FBFA68" w14:textId="77777777" w:rsidR="00186715" w:rsidRPr="00186715" w:rsidRDefault="00186715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Федеральным </w:t>
      </w:r>
      <w:hyperlink r:id="rId43" w:history="1">
        <w:r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законом</w:t>
        </w:r>
      </w:hyperlink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от 27.07.2010 № 210-ФЗ;</w:t>
      </w:r>
    </w:p>
    <w:p w14:paraId="12C236D5" w14:textId="77777777" w:rsidR="00186715" w:rsidRPr="00186715" w:rsidRDefault="00636E0C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hyperlink r:id="rId44" w:history="1">
        <w:r w:rsidR="00186715"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Постановлением</w:t>
        </w:r>
      </w:hyperlink>
      <w:r w:rsidR="00186715"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Правительства Свердловской области от 22.11.2018 </w:t>
      </w:r>
      <w:r w:rsidR="00186715"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br/>
        <w:t>№ 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14:paraId="3FBE550F" w14:textId="77777777" w:rsidR="00186715" w:rsidRPr="00186715" w:rsidRDefault="00636E0C" w:rsidP="001867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hyperlink r:id="rId45" w:history="1">
        <w:r w:rsidR="00186715" w:rsidRPr="00186715">
          <w:rPr>
            <w:rStyle w:val="ae"/>
            <w:rFonts w:ascii="Liberation Serif" w:eastAsia="Times New Roman" w:hAnsi="Liberation Serif" w:cs="Arial"/>
            <w:color w:val="auto"/>
            <w:sz w:val="28"/>
            <w:szCs w:val="28"/>
            <w:u w:val="none"/>
            <w:lang w:eastAsia="ru-RU"/>
          </w:rPr>
          <w:t>Постановлением</w:t>
        </w:r>
      </w:hyperlink>
      <w:r w:rsidR="00186715"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Администрации города Екатеринбурга от 30.07.2019 </w:t>
      </w:r>
      <w:r w:rsidR="00186715"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br/>
        <w:t xml:space="preserve">№ 1824 «Об утверждении Положения об особенностях подачи и рассмотрения жалоб на решения и действия (бездействие) Администрации города Екатеринбурга, ее должностных лиц и иных муниципальных служащих, </w:t>
      </w:r>
      <w:r w:rsidR="00186715"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lastRenderedPageBreak/>
        <w:t>должностных лиц и иных работников подведомственных организаций, предоставляющих государственные и муниципальные услуги».</w:t>
      </w:r>
    </w:p>
    <w:p w14:paraId="4BEBBE72" w14:textId="5D0EE6D4" w:rsidR="00E4371F" w:rsidRPr="00E4371F" w:rsidRDefault="00186715" w:rsidP="009C49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8</w:t>
      </w:r>
      <w:r w:rsidR="0056426F">
        <w:rPr>
          <w:rFonts w:ascii="Liberation Serif" w:eastAsia="Times New Roman" w:hAnsi="Liberation Serif" w:cs="Arial"/>
          <w:sz w:val="28"/>
          <w:szCs w:val="28"/>
          <w:lang w:eastAsia="ru-RU"/>
        </w:rPr>
        <w:t>9</w:t>
      </w:r>
      <w:r w:rsidRPr="00186715">
        <w:rPr>
          <w:rFonts w:ascii="Liberation Serif" w:eastAsia="Times New Roman" w:hAnsi="Liberation Serif" w:cs="Arial"/>
          <w:sz w:val="28"/>
          <w:szCs w:val="28"/>
          <w:lang w:eastAsia="ru-RU"/>
        </w:rPr>
        <w:t>. Информация, указанная в настоящем разделе, подлежит обязательному размещению на Едином портале, сайте «Муниципальные услуги Администрации Екатеринбурга» (услуги.екатеринбург.рф), а также на Официальном портале Екатеринбурга (екатеринбург.рф, «Жителям» – «Образование» – «Документы»– «Административные регламенты»).</w:t>
      </w:r>
    </w:p>
    <w:sectPr w:rsidR="00E4371F" w:rsidRPr="00E4371F" w:rsidSect="00083E3B">
      <w:headerReference w:type="default" r:id="rId4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AC690" w14:textId="77777777" w:rsidR="00636E0C" w:rsidRDefault="00636E0C" w:rsidP="007060A6">
      <w:pPr>
        <w:spacing w:after="0" w:line="240" w:lineRule="auto"/>
      </w:pPr>
      <w:r>
        <w:separator/>
      </w:r>
    </w:p>
  </w:endnote>
  <w:endnote w:type="continuationSeparator" w:id="0">
    <w:p w14:paraId="10878AEC" w14:textId="77777777" w:rsidR="00636E0C" w:rsidRDefault="00636E0C" w:rsidP="0070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DE1E8" w14:textId="77777777" w:rsidR="00636E0C" w:rsidRDefault="00636E0C" w:rsidP="007060A6">
      <w:pPr>
        <w:spacing w:after="0" w:line="240" w:lineRule="auto"/>
      </w:pPr>
      <w:r>
        <w:separator/>
      </w:r>
    </w:p>
  </w:footnote>
  <w:footnote w:type="continuationSeparator" w:id="0">
    <w:p w14:paraId="7639278E" w14:textId="77777777" w:rsidR="00636E0C" w:rsidRDefault="00636E0C" w:rsidP="00706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0E5E8" w14:textId="49C2B2B7" w:rsidR="009A2DA9" w:rsidRPr="00B91D81" w:rsidRDefault="00636E0C" w:rsidP="00B91D81">
    <w:pPr>
      <w:pStyle w:val="af"/>
      <w:jc w:val="center"/>
      <w:rPr>
        <w:rFonts w:ascii="Liberation Serif" w:hAnsi="Liberation Serif" w:cs="Liberation Serif"/>
        <w:sz w:val="24"/>
        <w:szCs w:val="24"/>
      </w:rPr>
    </w:pPr>
    <w:sdt>
      <w:sdtPr>
        <w:rPr>
          <w:rFonts w:ascii="Liberation Serif" w:hAnsi="Liberation Serif" w:cs="Liberation Serif"/>
          <w:sz w:val="24"/>
          <w:szCs w:val="24"/>
        </w:rPr>
        <w:id w:val="-1332440660"/>
        <w:docPartObj>
          <w:docPartGallery w:val="Page Numbers (Margins)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/>
    </w:sdt>
    <w:sdt>
      <w:sdtPr>
        <w:id w:val="292413756"/>
        <w:docPartObj>
          <w:docPartGallery w:val="Page Numbers (Top of Page)"/>
          <w:docPartUnique/>
        </w:docPartObj>
      </w:sdtPr>
      <w:sdtEndPr>
        <w:rPr>
          <w:rFonts w:ascii="Liberation Serif" w:hAnsi="Liberation Serif" w:cs="Liberation Serif"/>
          <w:sz w:val="24"/>
          <w:szCs w:val="24"/>
        </w:rPr>
      </w:sdtEndPr>
      <w:sdtContent>
        <w:r w:rsidR="00A11224" w:rsidRPr="00A11224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="00A11224" w:rsidRPr="00A11224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="00A11224" w:rsidRPr="00A11224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A11224" w:rsidRPr="00A11224">
          <w:rPr>
            <w:rFonts w:ascii="Liberation Serif" w:hAnsi="Liberation Serif" w:cs="Liberation Serif"/>
            <w:sz w:val="24"/>
            <w:szCs w:val="24"/>
          </w:rPr>
          <w:t>2</w:t>
        </w:r>
        <w:r w:rsidR="00A11224" w:rsidRPr="00A11224">
          <w:rPr>
            <w:rFonts w:ascii="Liberation Serif" w:hAnsi="Liberation Serif" w:cs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14ED5"/>
    <w:multiLevelType w:val="hybridMultilevel"/>
    <w:tmpl w:val="B4E40ED4"/>
    <w:lvl w:ilvl="0" w:tplc="6CC07890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6796C"/>
    <w:multiLevelType w:val="hybridMultilevel"/>
    <w:tmpl w:val="2112F94C"/>
    <w:lvl w:ilvl="0" w:tplc="959E5666">
      <w:start w:val="1"/>
      <w:numFmt w:val="bullet"/>
      <w:suff w:val="space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E02F0"/>
    <w:multiLevelType w:val="hybridMultilevel"/>
    <w:tmpl w:val="0F429E74"/>
    <w:lvl w:ilvl="0" w:tplc="F3CC8266">
      <w:start w:val="1"/>
      <w:numFmt w:val="bullet"/>
      <w:suff w:val="space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F581A2D"/>
    <w:multiLevelType w:val="hybridMultilevel"/>
    <w:tmpl w:val="B824F0DE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3293E"/>
    <w:multiLevelType w:val="hybridMultilevel"/>
    <w:tmpl w:val="57CC8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F3F71"/>
    <w:multiLevelType w:val="hybridMultilevel"/>
    <w:tmpl w:val="3730A35A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286E1F"/>
    <w:multiLevelType w:val="multilevel"/>
    <w:tmpl w:val="5FF49854"/>
    <w:lvl w:ilvl="0">
      <w:start w:val="1"/>
      <w:numFmt w:val="bullet"/>
      <w:lvlText w:val="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77E601DF"/>
    <w:multiLevelType w:val="hybridMultilevel"/>
    <w:tmpl w:val="A59CD4E2"/>
    <w:lvl w:ilvl="0" w:tplc="A46404B4">
      <w:start w:val="1"/>
      <w:numFmt w:val="bullet"/>
      <w:lvlText w:val="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DB6"/>
    <w:rsid w:val="00000C4F"/>
    <w:rsid w:val="0000367E"/>
    <w:rsid w:val="00006825"/>
    <w:rsid w:val="00010434"/>
    <w:rsid w:val="0001105F"/>
    <w:rsid w:val="00011B15"/>
    <w:rsid w:val="00011E88"/>
    <w:rsid w:val="00013D9E"/>
    <w:rsid w:val="000147B5"/>
    <w:rsid w:val="00021D97"/>
    <w:rsid w:val="0002324E"/>
    <w:rsid w:val="00024111"/>
    <w:rsid w:val="000259AF"/>
    <w:rsid w:val="00027A0E"/>
    <w:rsid w:val="00030B81"/>
    <w:rsid w:val="00030EA6"/>
    <w:rsid w:val="000316A3"/>
    <w:rsid w:val="000369AF"/>
    <w:rsid w:val="00040FF9"/>
    <w:rsid w:val="0004267F"/>
    <w:rsid w:val="00043CC3"/>
    <w:rsid w:val="00043D23"/>
    <w:rsid w:val="000448DB"/>
    <w:rsid w:val="00050C77"/>
    <w:rsid w:val="00051E35"/>
    <w:rsid w:val="00052303"/>
    <w:rsid w:val="00053368"/>
    <w:rsid w:val="00055701"/>
    <w:rsid w:val="00062F3E"/>
    <w:rsid w:val="000661E4"/>
    <w:rsid w:val="00070CFB"/>
    <w:rsid w:val="00071D95"/>
    <w:rsid w:val="000723C0"/>
    <w:rsid w:val="000755A2"/>
    <w:rsid w:val="00080597"/>
    <w:rsid w:val="000829B4"/>
    <w:rsid w:val="00083E3B"/>
    <w:rsid w:val="000860FF"/>
    <w:rsid w:val="000861D7"/>
    <w:rsid w:val="00087CA8"/>
    <w:rsid w:val="000941C0"/>
    <w:rsid w:val="00096392"/>
    <w:rsid w:val="00096CE2"/>
    <w:rsid w:val="00097465"/>
    <w:rsid w:val="000A185A"/>
    <w:rsid w:val="000A1CEE"/>
    <w:rsid w:val="000A2057"/>
    <w:rsid w:val="000A3040"/>
    <w:rsid w:val="000A5D1E"/>
    <w:rsid w:val="000A6DEB"/>
    <w:rsid w:val="000A7F32"/>
    <w:rsid w:val="000B0855"/>
    <w:rsid w:val="000B3AE5"/>
    <w:rsid w:val="000B4B75"/>
    <w:rsid w:val="000B5CBE"/>
    <w:rsid w:val="000B6248"/>
    <w:rsid w:val="000B71E2"/>
    <w:rsid w:val="000B791D"/>
    <w:rsid w:val="000C09FC"/>
    <w:rsid w:val="000C1D0E"/>
    <w:rsid w:val="000C2FA0"/>
    <w:rsid w:val="000C34AD"/>
    <w:rsid w:val="000C3E28"/>
    <w:rsid w:val="000C4326"/>
    <w:rsid w:val="000C6A28"/>
    <w:rsid w:val="000D1110"/>
    <w:rsid w:val="000D1220"/>
    <w:rsid w:val="000D35D2"/>
    <w:rsid w:val="000D3982"/>
    <w:rsid w:val="000D4BC3"/>
    <w:rsid w:val="000D7984"/>
    <w:rsid w:val="000E0190"/>
    <w:rsid w:val="000E0C7F"/>
    <w:rsid w:val="000E1751"/>
    <w:rsid w:val="000E205F"/>
    <w:rsid w:val="000E22C7"/>
    <w:rsid w:val="000E2959"/>
    <w:rsid w:val="000E3AE5"/>
    <w:rsid w:val="000F1765"/>
    <w:rsid w:val="000F362F"/>
    <w:rsid w:val="000F409F"/>
    <w:rsid w:val="000F5635"/>
    <w:rsid w:val="000F5779"/>
    <w:rsid w:val="000F6ABB"/>
    <w:rsid w:val="000F7B1D"/>
    <w:rsid w:val="001001D1"/>
    <w:rsid w:val="00100A72"/>
    <w:rsid w:val="00101BBE"/>
    <w:rsid w:val="0010437E"/>
    <w:rsid w:val="00105A5F"/>
    <w:rsid w:val="00107507"/>
    <w:rsid w:val="00112A19"/>
    <w:rsid w:val="00115AC1"/>
    <w:rsid w:val="00116F52"/>
    <w:rsid w:val="00117ACE"/>
    <w:rsid w:val="00120E3C"/>
    <w:rsid w:val="00122DE5"/>
    <w:rsid w:val="001232BE"/>
    <w:rsid w:val="0012425B"/>
    <w:rsid w:val="001246C3"/>
    <w:rsid w:val="001249BD"/>
    <w:rsid w:val="00126845"/>
    <w:rsid w:val="001308EA"/>
    <w:rsid w:val="00130A32"/>
    <w:rsid w:val="00132AF2"/>
    <w:rsid w:val="00133928"/>
    <w:rsid w:val="00137884"/>
    <w:rsid w:val="00140337"/>
    <w:rsid w:val="001403BB"/>
    <w:rsid w:val="001430D4"/>
    <w:rsid w:val="00147F74"/>
    <w:rsid w:val="001508F2"/>
    <w:rsid w:val="00151C0C"/>
    <w:rsid w:val="00152EB9"/>
    <w:rsid w:val="00152EC3"/>
    <w:rsid w:val="0015319C"/>
    <w:rsid w:val="0015669F"/>
    <w:rsid w:val="00157DFE"/>
    <w:rsid w:val="00161B39"/>
    <w:rsid w:val="001627AC"/>
    <w:rsid w:val="001630E7"/>
    <w:rsid w:val="00165F79"/>
    <w:rsid w:val="00165FA7"/>
    <w:rsid w:val="00170E6D"/>
    <w:rsid w:val="00172829"/>
    <w:rsid w:val="001759C0"/>
    <w:rsid w:val="00177139"/>
    <w:rsid w:val="00182236"/>
    <w:rsid w:val="00184AC9"/>
    <w:rsid w:val="001856F6"/>
    <w:rsid w:val="0018600E"/>
    <w:rsid w:val="00186715"/>
    <w:rsid w:val="00187BB1"/>
    <w:rsid w:val="001900E7"/>
    <w:rsid w:val="00190616"/>
    <w:rsid w:val="00190A59"/>
    <w:rsid w:val="00192711"/>
    <w:rsid w:val="00195410"/>
    <w:rsid w:val="00197DDA"/>
    <w:rsid w:val="001A1C7A"/>
    <w:rsid w:val="001A1D4A"/>
    <w:rsid w:val="001A38B6"/>
    <w:rsid w:val="001A3D70"/>
    <w:rsid w:val="001A75C6"/>
    <w:rsid w:val="001B42D6"/>
    <w:rsid w:val="001B6243"/>
    <w:rsid w:val="001C0E4A"/>
    <w:rsid w:val="001C0F73"/>
    <w:rsid w:val="001C286C"/>
    <w:rsid w:val="001C396D"/>
    <w:rsid w:val="001C63F7"/>
    <w:rsid w:val="001C7C9B"/>
    <w:rsid w:val="001D5476"/>
    <w:rsid w:val="001D59DF"/>
    <w:rsid w:val="001D695A"/>
    <w:rsid w:val="001E16FB"/>
    <w:rsid w:val="001E3875"/>
    <w:rsid w:val="001E4871"/>
    <w:rsid w:val="001F1B44"/>
    <w:rsid w:val="001F4534"/>
    <w:rsid w:val="001F5FD4"/>
    <w:rsid w:val="00200ADB"/>
    <w:rsid w:val="0020113B"/>
    <w:rsid w:val="00201AE5"/>
    <w:rsid w:val="00203F11"/>
    <w:rsid w:val="00204289"/>
    <w:rsid w:val="002047E9"/>
    <w:rsid w:val="0020761C"/>
    <w:rsid w:val="0020763E"/>
    <w:rsid w:val="00210A12"/>
    <w:rsid w:val="00212491"/>
    <w:rsid w:val="00213480"/>
    <w:rsid w:val="00213CF0"/>
    <w:rsid w:val="00214521"/>
    <w:rsid w:val="002163B9"/>
    <w:rsid w:val="002222AE"/>
    <w:rsid w:val="002234CE"/>
    <w:rsid w:val="00223663"/>
    <w:rsid w:val="00225F54"/>
    <w:rsid w:val="00226BA6"/>
    <w:rsid w:val="00231866"/>
    <w:rsid w:val="0023186E"/>
    <w:rsid w:val="002328E5"/>
    <w:rsid w:val="002362CD"/>
    <w:rsid w:val="00236FF4"/>
    <w:rsid w:val="002374A4"/>
    <w:rsid w:val="00240038"/>
    <w:rsid w:val="00242321"/>
    <w:rsid w:val="002462B4"/>
    <w:rsid w:val="002476BC"/>
    <w:rsid w:val="00252CCC"/>
    <w:rsid w:val="00254904"/>
    <w:rsid w:val="002578B4"/>
    <w:rsid w:val="002620DE"/>
    <w:rsid w:val="002623FA"/>
    <w:rsid w:val="002627AE"/>
    <w:rsid w:val="002655F8"/>
    <w:rsid w:val="0026592C"/>
    <w:rsid w:val="00267D81"/>
    <w:rsid w:val="00274BED"/>
    <w:rsid w:val="002753E2"/>
    <w:rsid w:val="00275E13"/>
    <w:rsid w:val="00276904"/>
    <w:rsid w:val="002770D9"/>
    <w:rsid w:val="00281E29"/>
    <w:rsid w:val="002869E9"/>
    <w:rsid w:val="002967FE"/>
    <w:rsid w:val="00296C25"/>
    <w:rsid w:val="00297CA9"/>
    <w:rsid w:val="002A095E"/>
    <w:rsid w:val="002A2E43"/>
    <w:rsid w:val="002A5E10"/>
    <w:rsid w:val="002A6212"/>
    <w:rsid w:val="002A6DBE"/>
    <w:rsid w:val="002A778F"/>
    <w:rsid w:val="002B0023"/>
    <w:rsid w:val="002B08E7"/>
    <w:rsid w:val="002B3310"/>
    <w:rsid w:val="002B5571"/>
    <w:rsid w:val="002B79A2"/>
    <w:rsid w:val="002C06FB"/>
    <w:rsid w:val="002C6F57"/>
    <w:rsid w:val="002D26E0"/>
    <w:rsid w:val="002D2888"/>
    <w:rsid w:val="002D2A4B"/>
    <w:rsid w:val="002D320D"/>
    <w:rsid w:val="002D52B4"/>
    <w:rsid w:val="002D62C7"/>
    <w:rsid w:val="002D7308"/>
    <w:rsid w:val="002D77B7"/>
    <w:rsid w:val="002D7924"/>
    <w:rsid w:val="002E067B"/>
    <w:rsid w:val="002E2EDB"/>
    <w:rsid w:val="002E31C9"/>
    <w:rsid w:val="002E3D0C"/>
    <w:rsid w:val="002E42EA"/>
    <w:rsid w:val="002E4F41"/>
    <w:rsid w:val="002F0507"/>
    <w:rsid w:val="002F1C74"/>
    <w:rsid w:val="002F2671"/>
    <w:rsid w:val="002F2AAD"/>
    <w:rsid w:val="002F360C"/>
    <w:rsid w:val="002F7A9A"/>
    <w:rsid w:val="002F7D35"/>
    <w:rsid w:val="00300BA3"/>
    <w:rsid w:val="00301118"/>
    <w:rsid w:val="00301200"/>
    <w:rsid w:val="00304278"/>
    <w:rsid w:val="00306823"/>
    <w:rsid w:val="003105F6"/>
    <w:rsid w:val="00310863"/>
    <w:rsid w:val="00312817"/>
    <w:rsid w:val="00314771"/>
    <w:rsid w:val="00317E26"/>
    <w:rsid w:val="00323A58"/>
    <w:rsid w:val="003245F9"/>
    <w:rsid w:val="00324D1D"/>
    <w:rsid w:val="00331271"/>
    <w:rsid w:val="003329D7"/>
    <w:rsid w:val="00333C03"/>
    <w:rsid w:val="00335216"/>
    <w:rsid w:val="00335BAE"/>
    <w:rsid w:val="00336A70"/>
    <w:rsid w:val="003376CD"/>
    <w:rsid w:val="003419E6"/>
    <w:rsid w:val="00341FF1"/>
    <w:rsid w:val="00344BA0"/>
    <w:rsid w:val="00344D2D"/>
    <w:rsid w:val="00347174"/>
    <w:rsid w:val="0035026D"/>
    <w:rsid w:val="003510F8"/>
    <w:rsid w:val="0035306C"/>
    <w:rsid w:val="00354815"/>
    <w:rsid w:val="00355D31"/>
    <w:rsid w:val="003617D5"/>
    <w:rsid w:val="0036255C"/>
    <w:rsid w:val="00365BED"/>
    <w:rsid w:val="00366753"/>
    <w:rsid w:val="0037037B"/>
    <w:rsid w:val="00370D86"/>
    <w:rsid w:val="00370FC7"/>
    <w:rsid w:val="00376770"/>
    <w:rsid w:val="003770C7"/>
    <w:rsid w:val="0037741C"/>
    <w:rsid w:val="00377677"/>
    <w:rsid w:val="0038044E"/>
    <w:rsid w:val="00380C6E"/>
    <w:rsid w:val="0038151C"/>
    <w:rsid w:val="00381568"/>
    <w:rsid w:val="00381CA4"/>
    <w:rsid w:val="00382B0F"/>
    <w:rsid w:val="003840B2"/>
    <w:rsid w:val="00384190"/>
    <w:rsid w:val="003865FE"/>
    <w:rsid w:val="00387090"/>
    <w:rsid w:val="00387F03"/>
    <w:rsid w:val="00390740"/>
    <w:rsid w:val="00391477"/>
    <w:rsid w:val="00392485"/>
    <w:rsid w:val="00393226"/>
    <w:rsid w:val="00395723"/>
    <w:rsid w:val="003A0855"/>
    <w:rsid w:val="003A278D"/>
    <w:rsid w:val="003A3E59"/>
    <w:rsid w:val="003A4BD2"/>
    <w:rsid w:val="003A54A9"/>
    <w:rsid w:val="003B2516"/>
    <w:rsid w:val="003B3434"/>
    <w:rsid w:val="003B7492"/>
    <w:rsid w:val="003C03C5"/>
    <w:rsid w:val="003C0ADF"/>
    <w:rsid w:val="003C58AE"/>
    <w:rsid w:val="003D1BCF"/>
    <w:rsid w:val="003D6A82"/>
    <w:rsid w:val="003D714F"/>
    <w:rsid w:val="003D71B0"/>
    <w:rsid w:val="003E3586"/>
    <w:rsid w:val="003F1C81"/>
    <w:rsid w:val="003F41BC"/>
    <w:rsid w:val="003F50D5"/>
    <w:rsid w:val="003F5FE0"/>
    <w:rsid w:val="00400278"/>
    <w:rsid w:val="004006BB"/>
    <w:rsid w:val="00402F8F"/>
    <w:rsid w:val="0040513D"/>
    <w:rsid w:val="00405D7B"/>
    <w:rsid w:val="00407C61"/>
    <w:rsid w:val="0041145B"/>
    <w:rsid w:val="00411DD4"/>
    <w:rsid w:val="00413D0F"/>
    <w:rsid w:val="00414F81"/>
    <w:rsid w:val="004156C1"/>
    <w:rsid w:val="0041697B"/>
    <w:rsid w:val="00416FB5"/>
    <w:rsid w:val="004172A8"/>
    <w:rsid w:val="00422CE3"/>
    <w:rsid w:val="00422F1B"/>
    <w:rsid w:val="0042345C"/>
    <w:rsid w:val="004279BE"/>
    <w:rsid w:val="00427B6B"/>
    <w:rsid w:val="00430D4B"/>
    <w:rsid w:val="00431E83"/>
    <w:rsid w:val="004349B3"/>
    <w:rsid w:val="00442143"/>
    <w:rsid w:val="00446159"/>
    <w:rsid w:val="00447D52"/>
    <w:rsid w:val="00447FF1"/>
    <w:rsid w:val="00450152"/>
    <w:rsid w:val="00450F92"/>
    <w:rsid w:val="00454378"/>
    <w:rsid w:val="004548E7"/>
    <w:rsid w:val="0045707B"/>
    <w:rsid w:val="00457929"/>
    <w:rsid w:val="00462FC5"/>
    <w:rsid w:val="004634F6"/>
    <w:rsid w:val="004654B1"/>
    <w:rsid w:val="00465892"/>
    <w:rsid w:val="00465F4C"/>
    <w:rsid w:val="00475937"/>
    <w:rsid w:val="00476C92"/>
    <w:rsid w:val="00476F99"/>
    <w:rsid w:val="00477247"/>
    <w:rsid w:val="00490F35"/>
    <w:rsid w:val="00492670"/>
    <w:rsid w:val="0049341C"/>
    <w:rsid w:val="00493948"/>
    <w:rsid w:val="00497827"/>
    <w:rsid w:val="00497936"/>
    <w:rsid w:val="004A0287"/>
    <w:rsid w:val="004A0CA9"/>
    <w:rsid w:val="004A0D1A"/>
    <w:rsid w:val="004A38A1"/>
    <w:rsid w:val="004A7FCB"/>
    <w:rsid w:val="004B14E8"/>
    <w:rsid w:val="004B3202"/>
    <w:rsid w:val="004B388E"/>
    <w:rsid w:val="004B4F60"/>
    <w:rsid w:val="004B55DD"/>
    <w:rsid w:val="004B5AC6"/>
    <w:rsid w:val="004B793B"/>
    <w:rsid w:val="004C5E9F"/>
    <w:rsid w:val="004D24C1"/>
    <w:rsid w:val="004D3C8B"/>
    <w:rsid w:val="004D6631"/>
    <w:rsid w:val="004D6BB1"/>
    <w:rsid w:val="004E0BBE"/>
    <w:rsid w:val="004E1BF5"/>
    <w:rsid w:val="004E2A7C"/>
    <w:rsid w:val="004E775C"/>
    <w:rsid w:val="004E7D41"/>
    <w:rsid w:val="005000CC"/>
    <w:rsid w:val="00502498"/>
    <w:rsid w:val="00502C0B"/>
    <w:rsid w:val="00502EAF"/>
    <w:rsid w:val="00505E37"/>
    <w:rsid w:val="005066CD"/>
    <w:rsid w:val="00506FA9"/>
    <w:rsid w:val="00511E7B"/>
    <w:rsid w:val="0051358C"/>
    <w:rsid w:val="005152B8"/>
    <w:rsid w:val="0051656F"/>
    <w:rsid w:val="00517CBF"/>
    <w:rsid w:val="00522646"/>
    <w:rsid w:val="00523FA0"/>
    <w:rsid w:val="0052458A"/>
    <w:rsid w:val="00524B3E"/>
    <w:rsid w:val="00525E56"/>
    <w:rsid w:val="00526070"/>
    <w:rsid w:val="005275F7"/>
    <w:rsid w:val="00532914"/>
    <w:rsid w:val="00534666"/>
    <w:rsid w:val="005354B7"/>
    <w:rsid w:val="0053610B"/>
    <w:rsid w:val="00536D8A"/>
    <w:rsid w:val="00540A9F"/>
    <w:rsid w:val="005434A0"/>
    <w:rsid w:val="00544D28"/>
    <w:rsid w:val="00551851"/>
    <w:rsid w:val="00553740"/>
    <w:rsid w:val="00553FC5"/>
    <w:rsid w:val="005540F0"/>
    <w:rsid w:val="00561262"/>
    <w:rsid w:val="00563561"/>
    <w:rsid w:val="0056426F"/>
    <w:rsid w:val="005642D0"/>
    <w:rsid w:val="00567048"/>
    <w:rsid w:val="00572B18"/>
    <w:rsid w:val="00573179"/>
    <w:rsid w:val="00573CFE"/>
    <w:rsid w:val="00574159"/>
    <w:rsid w:val="005755B3"/>
    <w:rsid w:val="0057623F"/>
    <w:rsid w:val="00577315"/>
    <w:rsid w:val="005778CF"/>
    <w:rsid w:val="0058011D"/>
    <w:rsid w:val="00580D5B"/>
    <w:rsid w:val="00586031"/>
    <w:rsid w:val="005909AD"/>
    <w:rsid w:val="00595480"/>
    <w:rsid w:val="00595C2E"/>
    <w:rsid w:val="0059623F"/>
    <w:rsid w:val="00596AB0"/>
    <w:rsid w:val="005A410A"/>
    <w:rsid w:val="005A5316"/>
    <w:rsid w:val="005A74AC"/>
    <w:rsid w:val="005B0574"/>
    <w:rsid w:val="005B1008"/>
    <w:rsid w:val="005B2138"/>
    <w:rsid w:val="005B33AB"/>
    <w:rsid w:val="005B349C"/>
    <w:rsid w:val="005B374C"/>
    <w:rsid w:val="005B3CC6"/>
    <w:rsid w:val="005B3FC5"/>
    <w:rsid w:val="005B44C1"/>
    <w:rsid w:val="005B621D"/>
    <w:rsid w:val="005B6C32"/>
    <w:rsid w:val="005B733F"/>
    <w:rsid w:val="005B7DC5"/>
    <w:rsid w:val="005C1182"/>
    <w:rsid w:val="005C125F"/>
    <w:rsid w:val="005C238E"/>
    <w:rsid w:val="005C2680"/>
    <w:rsid w:val="005C2947"/>
    <w:rsid w:val="005C32DC"/>
    <w:rsid w:val="005C64B6"/>
    <w:rsid w:val="005C6DF3"/>
    <w:rsid w:val="005C6F4C"/>
    <w:rsid w:val="005C7DBB"/>
    <w:rsid w:val="005D10B6"/>
    <w:rsid w:val="005D3831"/>
    <w:rsid w:val="005E1972"/>
    <w:rsid w:val="005E2FF3"/>
    <w:rsid w:val="005E303C"/>
    <w:rsid w:val="005E320B"/>
    <w:rsid w:val="005E37F8"/>
    <w:rsid w:val="005E41EA"/>
    <w:rsid w:val="005E434C"/>
    <w:rsid w:val="005E5654"/>
    <w:rsid w:val="005E5D60"/>
    <w:rsid w:val="005E66AE"/>
    <w:rsid w:val="005F08A7"/>
    <w:rsid w:val="005F0AE4"/>
    <w:rsid w:val="005F0F22"/>
    <w:rsid w:val="005F1A68"/>
    <w:rsid w:val="005F2743"/>
    <w:rsid w:val="005F5007"/>
    <w:rsid w:val="005F63C3"/>
    <w:rsid w:val="0060011D"/>
    <w:rsid w:val="00600BD8"/>
    <w:rsid w:val="00602764"/>
    <w:rsid w:val="006043C2"/>
    <w:rsid w:val="00604987"/>
    <w:rsid w:val="00604DB9"/>
    <w:rsid w:val="00606389"/>
    <w:rsid w:val="006067D3"/>
    <w:rsid w:val="006148C6"/>
    <w:rsid w:val="006216C1"/>
    <w:rsid w:val="00621723"/>
    <w:rsid w:val="00621D30"/>
    <w:rsid w:val="00624B7D"/>
    <w:rsid w:val="006257FC"/>
    <w:rsid w:val="00625E9E"/>
    <w:rsid w:val="00626009"/>
    <w:rsid w:val="00633044"/>
    <w:rsid w:val="00636E0C"/>
    <w:rsid w:val="00641513"/>
    <w:rsid w:val="006429B2"/>
    <w:rsid w:val="006454CA"/>
    <w:rsid w:val="00647D39"/>
    <w:rsid w:val="00647DF7"/>
    <w:rsid w:val="006533EA"/>
    <w:rsid w:val="00660B70"/>
    <w:rsid w:val="00661548"/>
    <w:rsid w:val="006615E7"/>
    <w:rsid w:val="006639D0"/>
    <w:rsid w:val="00664068"/>
    <w:rsid w:val="00664324"/>
    <w:rsid w:val="00665ACD"/>
    <w:rsid w:val="0067054B"/>
    <w:rsid w:val="00674A46"/>
    <w:rsid w:val="006766D0"/>
    <w:rsid w:val="00682684"/>
    <w:rsid w:val="00682C09"/>
    <w:rsid w:val="00682FD6"/>
    <w:rsid w:val="00684E9F"/>
    <w:rsid w:val="00685C69"/>
    <w:rsid w:val="006923AF"/>
    <w:rsid w:val="00692632"/>
    <w:rsid w:val="006943E2"/>
    <w:rsid w:val="006945DE"/>
    <w:rsid w:val="00694AE6"/>
    <w:rsid w:val="00695336"/>
    <w:rsid w:val="006A2D40"/>
    <w:rsid w:val="006A68E9"/>
    <w:rsid w:val="006A7AAD"/>
    <w:rsid w:val="006B2AA5"/>
    <w:rsid w:val="006B4195"/>
    <w:rsid w:val="006B42B0"/>
    <w:rsid w:val="006B45A5"/>
    <w:rsid w:val="006B6962"/>
    <w:rsid w:val="006B6B8A"/>
    <w:rsid w:val="006B77CC"/>
    <w:rsid w:val="006C14D2"/>
    <w:rsid w:val="006C1660"/>
    <w:rsid w:val="006D54D6"/>
    <w:rsid w:val="006D5CF7"/>
    <w:rsid w:val="006D69C6"/>
    <w:rsid w:val="006D7C5C"/>
    <w:rsid w:val="006E09FA"/>
    <w:rsid w:val="006E28B6"/>
    <w:rsid w:val="006E3C45"/>
    <w:rsid w:val="006F3955"/>
    <w:rsid w:val="006F76D1"/>
    <w:rsid w:val="00701440"/>
    <w:rsid w:val="00702302"/>
    <w:rsid w:val="00703AF3"/>
    <w:rsid w:val="007060A6"/>
    <w:rsid w:val="00710F7B"/>
    <w:rsid w:val="0071115B"/>
    <w:rsid w:val="00712F7C"/>
    <w:rsid w:val="00713856"/>
    <w:rsid w:val="007141CD"/>
    <w:rsid w:val="00722528"/>
    <w:rsid w:val="007236D8"/>
    <w:rsid w:val="00725C0D"/>
    <w:rsid w:val="007317BA"/>
    <w:rsid w:val="00732DB4"/>
    <w:rsid w:val="00734853"/>
    <w:rsid w:val="00734CE5"/>
    <w:rsid w:val="00736295"/>
    <w:rsid w:val="007375BC"/>
    <w:rsid w:val="00737819"/>
    <w:rsid w:val="00737ADA"/>
    <w:rsid w:val="00740C70"/>
    <w:rsid w:val="00741930"/>
    <w:rsid w:val="00741DF4"/>
    <w:rsid w:val="00742147"/>
    <w:rsid w:val="007426D2"/>
    <w:rsid w:val="0074443B"/>
    <w:rsid w:val="007453E6"/>
    <w:rsid w:val="0074744D"/>
    <w:rsid w:val="00747AB2"/>
    <w:rsid w:val="00747D7B"/>
    <w:rsid w:val="007505A8"/>
    <w:rsid w:val="00752041"/>
    <w:rsid w:val="0075211D"/>
    <w:rsid w:val="0075450E"/>
    <w:rsid w:val="007551C5"/>
    <w:rsid w:val="00756CF5"/>
    <w:rsid w:val="0076066B"/>
    <w:rsid w:val="00763D43"/>
    <w:rsid w:val="007653E4"/>
    <w:rsid w:val="00770D3E"/>
    <w:rsid w:val="00771E76"/>
    <w:rsid w:val="007743A1"/>
    <w:rsid w:val="00774B14"/>
    <w:rsid w:val="00776653"/>
    <w:rsid w:val="007775DF"/>
    <w:rsid w:val="00777955"/>
    <w:rsid w:val="007828DD"/>
    <w:rsid w:val="00786A2C"/>
    <w:rsid w:val="007905F2"/>
    <w:rsid w:val="00790DB9"/>
    <w:rsid w:val="007928C3"/>
    <w:rsid w:val="007949F0"/>
    <w:rsid w:val="00794D48"/>
    <w:rsid w:val="00796DDF"/>
    <w:rsid w:val="007A0DC5"/>
    <w:rsid w:val="007A3E2E"/>
    <w:rsid w:val="007A4C33"/>
    <w:rsid w:val="007A4F2E"/>
    <w:rsid w:val="007A684C"/>
    <w:rsid w:val="007B32DF"/>
    <w:rsid w:val="007B7C1D"/>
    <w:rsid w:val="007B7ECF"/>
    <w:rsid w:val="007C3AF8"/>
    <w:rsid w:val="007C3DC4"/>
    <w:rsid w:val="007C41AD"/>
    <w:rsid w:val="007C52C1"/>
    <w:rsid w:val="007C66E5"/>
    <w:rsid w:val="007D07C5"/>
    <w:rsid w:val="007D082A"/>
    <w:rsid w:val="007D13FF"/>
    <w:rsid w:val="007D321D"/>
    <w:rsid w:val="007D4A13"/>
    <w:rsid w:val="007D7C1C"/>
    <w:rsid w:val="007E0C55"/>
    <w:rsid w:val="007E1345"/>
    <w:rsid w:val="007E17F0"/>
    <w:rsid w:val="007E2CD6"/>
    <w:rsid w:val="007E4709"/>
    <w:rsid w:val="007E4B3E"/>
    <w:rsid w:val="007E5090"/>
    <w:rsid w:val="007F18A1"/>
    <w:rsid w:val="007F38EE"/>
    <w:rsid w:val="007F59AE"/>
    <w:rsid w:val="007F721B"/>
    <w:rsid w:val="0080191F"/>
    <w:rsid w:val="00802670"/>
    <w:rsid w:val="0080365D"/>
    <w:rsid w:val="00804232"/>
    <w:rsid w:val="00805EB0"/>
    <w:rsid w:val="00806724"/>
    <w:rsid w:val="00807528"/>
    <w:rsid w:val="00810B7E"/>
    <w:rsid w:val="00810E99"/>
    <w:rsid w:val="00811438"/>
    <w:rsid w:val="008144FA"/>
    <w:rsid w:val="00817C9F"/>
    <w:rsid w:val="00821F89"/>
    <w:rsid w:val="0082595C"/>
    <w:rsid w:val="00826337"/>
    <w:rsid w:val="00826427"/>
    <w:rsid w:val="0082729A"/>
    <w:rsid w:val="00830C3F"/>
    <w:rsid w:val="008315C1"/>
    <w:rsid w:val="00832DD3"/>
    <w:rsid w:val="00834BD1"/>
    <w:rsid w:val="00835188"/>
    <w:rsid w:val="00837D16"/>
    <w:rsid w:val="00837EBA"/>
    <w:rsid w:val="00843A06"/>
    <w:rsid w:val="00845DB6"/>
    <w:rsid w:val="008469C9"/>
    <w:rsid w:val="00851A72"/>
    <w:rsid w:val="00852CC4"/>
    <w:rsid w:val="00853515"/>
    <w:rsid w:val="008539E2"/>
    <w:rsid w:val="00853F9D"/>
    <w:rsid w:val="0085543F"/>
    <w:rsid w:val="00855F9B"/>
    <w:rsid w:val="0085746F"/>
    <w:rsid w:val="00861313"/>
    <w:rsid w:val="0086188E"/>
    <w:rsid w:val="00864FAC"/>
    <w:rsid w:val="00866DEB"/>
    <w:rsid w:val="00867581"/>
    <w:rsid w:val="008700B5"/>
    <w:rsid w:val="008709BD"/>
    <w:rsid w:val="0087322E"/>
    <w:rsid w:val="00873623"/>
    <w:rsid w:val="008767DD"/>
    <w:rsid w:val="008775F2"/>
    <w:rsid w:val="00881F81"/>
    <w:rsid w:val="00883B4B"/>
    <w:rsid w:val="008847C9"/>
    <w:rsid w:val="00890B1A"/>
    <w:rsid w:val="00892499"/>
    <w:rsid w:val="008943D6"/>
    <w:rsid w:val="00894507"/>
    <w:rsid w:val="008970EB"/>
    <w:rsid w:val="008A16AF"/>
    <w:rsid w:val="008A1A97"/>
    <w:rsid w:val="008A4945"/>
    <w:rsid w:val="008A4F8A"/>
    <w:rsid w:val="008A53C0"/>
    <w:rsid w:val="008A6935"/>
    <w:rsid w:val="008A70EC"/>
    <w:rsid w:val="008B0B25"/>
    <w:rsid w:val="008B2521"/>
    <w:rsid w:val="008B341E"/>
    <w:rsid w:val="008B35AC"/>
    <w:rsid w:val="008B41D8"/>
    <w:rsid w:val="008B4782"/>
    <w:rsid w:val="008B4B9E"/>
    <w:rsid w:val="008B6225"/>
    <w:rsid w:val="008B7F0C"/>
    <w:rsid w:val="008C2BA3"/>
    <w:rsid w:val="008D4345"/>
    <w:rsid w:val="008D4371"/>
    <w:rsid w:val="008D510F"/>
    <w:rsid w:val="008D5EE6"/>
    <w:rsid w:val="008E1C7F"/>
    <w:rsid w:val="008E2B9F"/>
    <w:rsid w:val="008E6774"/>
    <w:rsid w:val="008F15EF"/>
    <w:rsid w:val="008F1BF9"/>
    <w:rsid w:val="008F60DB"/>
    <w:rsid w:val="008F6171"/>
    <w:rsid w:val="008F72CC"/>
    <w:rsid w:val="00900513"/>
    <w:rsid w:val="00901F66"/>
    <w:rsid w:val="00903364"/>
    <w:rsid w:val="009054E7"/>
    <w:rsid w:val="00906F64"/>
    <w:rsid w:val="00910DDC"/>
    <w:rsid w:val="009110FC"/>
    <w:rsid w:val="00912B83"/>
    <w:rsid w:val="00914CC6"/>
    <w:rsid w:val="00914D80"/>
    <w:rsid w:val="00914DA1"/>
    <w:rsid w:val="0091546A"/>
    <w:rsid w:val="00916A8D"/>
    <w:rsid w:val="00916BF2"/>
    <w:rsid w:val="00926078"/>
    <w:rsid w:val="0093152A"/>
    <w:rsid w:val="00931CF4"/>
    <w:rsid w:val="00933E11"/>
    <w:rsid w:val="00935E71"/>
    <w:rsid w:val="00936EE9"/>
    <w:rsid w:val="00937820"/>
    <w:rsid w:val="00940CD2"/>
    <w:rsid w:val="009423EF"/>
    <w:rsid w:val="009461BF"/>
    <w:rsid w:val="0095005C"/>
    <w:rsid w:val="00952848"/>
    <w:rsid w:val="00953660"/>
    <w:rsid w:val="00954665"/>
    <w:rsid w:val="00954686"/>
    <w:rsid w:val="00955D24"/>
    <w:rsid w:val="00955E9B"/>
    <w:rsid w:val="00956F61"/>
    <w:rsid w:val="00957C25"/>
    <w:rsid w:val="00960FD0"/>
    <w:rsid w:val="0096241A"/>
    <w:rsid w:val="00964F6E"/>
    <w:rsid w:val="00965DCC"/>
    <w:rsid w:val="009711E0"/>
    <w:rsid w:val="00971549"/>
    <w:rsid w:val="00971E58"/>
    <w:rsid w:val="00972204"/>
    <w:rsid w:val="00973478"/>
    <w:rsid w:val="00973814"/>
    <w:rsid w:val="00973A55"/>
    <w:rsid w:val="00974CE1"/>
    <w:rsid w:val="009765DE"/>
    <w:rsid w:val="009769EF"/>
    <w:rsid w:val="00976E7E"/>
    <w:rsid w:val="00982D2A"/>
    <w:rsid w:val="009843DC"/>
    <w:rsid w:val="00986CA4"/>
    <w:rsid w:val="00987426"/>
    <w:rsid w:val="00990418"/>
    <w:rsid w:val="00995C27"/>
    <w:rsid w:val="009A103B"/>
    <w:rsid w:val="009A132A"/>
    <w:rsid w:val="009A2969"/>
    <w:rsid w:val="009A2DA9"/>
    <w:rsid w:val="009A4D12"/>
    <w:rsid w:val="009B02B3"/>
    <w:rsid w:val="009B0359"/>
    <w:rsid w:val="009B0E90"/>
    <w:rsid w:val="009B3B61"/>
    <w:rsid w:val="009C3802"/>
    <w:rsid w:val="009C498F"/>
    <w:rsid w:val="009C4A16"/>
    <w:rsid w:val="009C5092"/>
    <w:rsid w:val="009C536B"/>
    <w:rsid w:val="009D2A2B"/>
    <w:rsid w:val="009D35E9"/>
    <w:rsid w:val="009D6070"/>
    <w:rsid w:val="009E50A8"/>
    <w:rsid w:val="009E546D"/>
    <w:rsid w:val="009E5E2A"/>
    <w:rsid w:val="009E5F78"/>
    <w:rsid w:val="009E6125"/>
    <w:rsid w:val="009E6D9B"/>
    <w:rsid w:val="009E7A6C"/>
    <w:rsid w:val="009F0032"/>
    <w:rsid w:val="009F0D94"/>
    <w:rsid w:val="009F0F1C"/>
    <w:rsid w:val="009F1B15"/>
    <w:rsid w:val="009F30BD"/>
    <w:rsid w:val="009F5704"/>
    <w:rsid w:val="00A02C4E"/>
    <w:rsid w:val="00A02FD0"/>
    <w:rsid w:val="00A03E16"/>
    <w:rsid w:val="00A04C63"/>
    <w:rsid w:val="00A11224"/>
    <w:rsid w:val="00A14D0E"/>
    <w:rsid w:val="00A15279"/>
    <w:rsid w:val="00A16270"/>
    <w:rsid w:val="00A178FA"/>
    <w:rsid w:val="00A21ECF"/>
    <w:rsid w:val="00A22628"/>
    <w:rsid w:val="00A228AC"/>
    <w:rsid w:val="00A27C20"/>
    <w:rsid w:val="00A27F2F"/>
    <w:rsid w:val="00A308BE"/>
    <w:rsid w:val="00A321B8"/>
    <w:rsid w:val="00A32A7D"/>
    <w:rsid w:val="00A35867"/>
    <w:rsid w:val="00A37435"/>
    <w:rsid w:val="00A45072"/>
    <w:rsid w:val="00A46FB7"/>
    <w:rsid w:val="00A501DD"/>
    <w:rsid w:val="00A52C0B"/>
    <w:rsid w:val="00A542F6"/>
    <w:rsid w:val="00A5542E"/>
    <w:rsid w:val="00A55F51"/>
    <w:rsid w:val="00A569DF"/>
    <w:rsid w:val="00A60A33"/>
    <w:rsid w:val="00A6125A"/>
    <w:rsid w:val="00A6159F"/>
    <w:rsid w:val="00A6219F"/>
    <w:rsid w:val="00A62CD6"/>
    <w:rsid w:val="00A660BC"/>
    <w:rsid w:val="00A66E1B"/>
    <w:rsid w:val="00A67B46"/>
    <w:rsid w:val="00A72871"/>
    <w:rsid w:val="00A74A4B"/>
    <w:rsid w:val="00A74F81"/>
    <w:rsid w:val="00A7502E"/>
    <w:rsid w:val="00A7762B"/>
    <w:rsid w:val="00A802E2"/>
    <w:rsid w:val="00A80C1B"/>
    <w:rsid w:val="00A80F7D"/>
    <w:rsid w:val="00A81BEA"/>
    <w:rsid w:val="00A82B25"/>
    <w:rsid w:val="00A8666B"/>
    <w:rsid w:val="00A87545"/>
    <w:rsid w:val="00A87FAC"/>
    <w:rsid w:val="00A905D2"/>
    <w:rsid w:val="00A92065"/>
    <w:rsid w:val="00A92D70"/>
    <w:rsid w:val="00A93A4A"/>
    <w:rsid w:val="00A94C28"/>
    <w:rsid w:val="00A96148"/>
    <w:rsid w:val="00A963CB"/>
    <w:rsid w:val="00A96BBA"/>
    <w:rsid w:val="00A97E63"/>
    <w:rsid w:val="00AA07CF"/>
    <w:rsid w:val="00AA09A2"/>
    <w:rsid w:val="00AA493F"/>
    <w:rsid w:val="00AA644A"/>
    <w:rsid w:val="00AA70E3"/>
    <w:rsid w:val="00AA7BB1"/>
    <w:rsid w:val="00AB14A5"/>
    <w:rsid w:val="00AB15E3"/>
    <w:rsid w:val="00AB1ADB"/>
    <w:rsid w:val="00AB2142"/>
    <w:rsid w:val="00AB2656"/>
    <w:rsid w:val="00AB317C"/>
    <w:rsid w:val="00AB4747"/>
    <w:rsid w:val="00AB49D0"/>
    <w:rsid w:val="00AB7E6A"/>
    <w:rsid w:val="00AC0396"/>
    <w:rsid w:val="00AC0C7E"/>
    <w:rsid w:val="00AC1D73"/>
    <w:rsid w:val="00AC75ED"/>
    <w:rsid w:val="00AC7E84"/>
    <w:rsid w:val="00AD059F"/>
    <w:rsid w:val="00AD2884"/>
    <w:rsid w:val="00AD3FAF"/>
    <w:rsid w:val="00AD6CE4"/>
    <w:rsid w:val="00AD6D8C"/>
    <w:rsid w:val="00AE0FBF"/>
    <w:rsid w:val="00AE2597"/>
    <w:rsid w:val="00AE312B"/>
    <w:rsid w:val="00AE5E1D"/>
    <w:rsid w:val="00AE66D8"/>
    <w:rsid w:val="00AE72F7"/>
    <w:rsid w:val="00AF509E"/>
    <w:rsid w:val="00AF53D8"/>
    <w:rsid w:val="00AF5D0A"/>
    <w:rsid w:val="00AF6BF0"/>
    <w:rsid w:val="00AF6CBB"/>
    <w:rsid w:val="00AF6E4A"/>
    <w:rsid w:val="00B01E60"/>
    <w:rsid w:val="00B0353B"/>
    <w:rsid w:val="00B03703"/>
    <w:rsid w:val="00B049C5"/>
    <w:rsid w:val="00B06BCA"/>
    <w:rsid w:val="00B07B0F"/>
    <w:rsid w:val="00B10F61"/>
    <w:rsid w:val="00B14637"/>
    <w:rsid w:val="00B17675"/>
    <w:rsid w:val="00B20035"/>
    <w:rsid w:val="00B20DA8"/>
    <w:rsid w:val="00B2152C"/>
    <w:rsid w:val="00B21EBF"/>
    <w:rsid w:val="00B233E0"/>
    <w:rsid w:val="00B240EB"/>
    <w:rsid w:val="00B26FAB"/>
    <w:rsid w:val="00B321BA"/>
    <w:rsid w:val="00B32D5D"/>
    <w:rsid w:val="00B348B5"/>
    <w:rsid w:val="00B34937"/>
    <w:rsid w:val="00B363F1"/>
    <w:rsid w:val="00B36F24"/>
    <w:rsid w:val="00B430EC"/>
    <w:rsid w:val="00B475F1"/>
    <w:rsid w:val="00B5002D"/>
    <w:rsid w:val="00B50178"/>
    <w:rsid w:val="00B548DB"/>
    <w:rsid w:val="00B55B72"/>
    <w:rsid w:val="00B55F5A"/>
    <w:rsid w:val="00B571CC"/>
    <w:rsid w:val="00B623E6"/>
    <w:rsid w:val="00B649F0"/>
    <w:rsid w:val="00B64E8E"/>
    <w:rsid w:val="00B703D0"/>
    <w:rsid w:val="00B70D30"/>
    <w:rsid w:val="00B76916"/>
    <w:rsid w:val="00B80621"/>
    <w:rsid w:val="00B82115"/>
    <w:rsid w:val="00B83248"/>
    <w:rsid w:val="00B8549D"/>
    <w:rsid w:val="00B86951"/>
    <w:rsid w:val="00B8721C"/>
    <w:rsid w:val="00B91296"/>
    <w:rsid w:val="00B91D81"/>
    <w:rsid w:val="00B936CD"/>
    <w:rsid w:val="00B93A0D"/>
    <w:rsid w:val="00B95E31"/>
    <w:rsid w:val="00B96591"/>
    <w:rsid w:val="00BA2854"/>
    <w:rsid w:val="00BA2951"/>
    <w:rsid w:val="00BA6091"/>
    <w:rsid w:val="00BA799B"/>
    <w:rsid w:val="00BB024D"/>
    <w:rsid w:val="00BB0F38"/>
    <w:rsid w:val="00BB1A97"/>
    <w:rsid w:val="00BB2A0C"/>
    <w:rsid w:val="00BB483D"/>
    <w:rsid w:val="00BB48DE"/>
    <w:rsid w:val="00BB6919"/>
    <w:rsid w:val="00BC233E"/>
    <w:rsid w:val="00BC634B"/>
    <w:rsid w:val="00BC7DDC"/>
    <w:rsid w:val="00BD0D78"/>
    <w:rsid w:val="00BD1226"/>
    <w:rsid w:val="00BD2772"/>
    <w:rsid w:val="00BD3616"/>
    <w:rsid w:val="00BD3B00"/>
    <w:rsid w:val="00BD3E82"/>
    <w:rsid w:val="00BD6F6B"/>
    <w:rsid w:val="00BE1EE8"/>
    <w:rsid w:val="00BE2F9F"/>
    <w:rsid w:val="00BE596D"/>
    <w:rsid w:val="00BF0A74"/>
    <w:rsid w:val="00BF1756"/>
    <w:rsid w:val="00BF2598"/>
    <w:rsid w:val="00BF2EFD"/>
    <w:rsid w:val="00BF3966"/>
    <w:rsid w:val="00BF3A98"/>
    <w:rsid w:val="00BF489E"/>
    <w:rsid w:val="00BF5ED9"/>
    <w:rsid w:val="00BF6C4D"/>
    <w:rsid w:val="00C030BD"/>
    <w:rsid w:val="00C04AA0"/>
    <w:rsid w:val="00C04B2E"/>
    <w:rsid w:val="00C068C6"/>
    <w:rsid w:val="00C10754"/>
    <w:rsid w:val="00C107CF"/>
    <w:rsid w:val="00C10824"/>
    <w:rsid w:val="00C10B80"/>
    <w:rsid w:val="00C10D0A"/>
    <w:rsid w:val="00C1350E"/>
    <w:rsid w:val="00C142A9"/>
    <w:rsid w:val="00C14A27"/>
    <w:rsid w:val="00C15E93"/>
    <w:rsid w:val="00C16782"/>
    <w:rsid w:val="00C22416"/>
    <w:rsid w:val="00C22655"/>
    <w:rsid w:val="00C22C7F"/>
    <w:rsid w:val="00C251E6"/>
    <w:rsid w:val="00C2623F"/>
    <w:rsid w:val="00C267B3"/>
    <w:rsid w:val="00C30501"/>
    <w:rsid w:val="00C3118E"/>
    <w:rsid w:val="00C31E71"/>
    <w:rsid w:val="00C3437E"/>
    <w:rsid w:val="00C34F29"/>
    <w:rsid w:val="00C366AE"/>
    <w:rsid w:val="00C40129"/>
    <w:rsid w:val="00C40887"/>
    <w:rsid w:val="00C428A6"/>
    <w:rsid w:val="00C43975"/>
    <w:rsid w:val="00C44F75"/>
    <w:rsid w:val="00C460D1"/>
    <w:rsid w:val="00C4707E"/>
    <w:rsid w:val="00C47841"/>
    <w:rsid w:val="00C5118C"/>
    <w:rsid w:val="00C52D38"/>
    <w:rsid w:val="00C53D64"/>
    <w:rsid w:val="00C65B10"/>
    <w:rsid w:val="00C65E86"/>
    <w:rsid w:val="00C67C44"/>
    <w:rsid w:val="00C67E54"/>
    <w:rsid w:val="00C71014"/>
    <w:rsid w:val="00C725CD"/>
    <w:rsid w:val="00C72B0C"/>
    <w:rsid w:val="00C7440E"/>
    <w:rsid w:val="00C756D5"/>
    <w:rsid w:val="00C77EDA"/>
    <w:rsid w:val="00C810DF"/>
    <w:rsid w:val="00C83511"/>
    <w:rsid w:val="00C876D3"/>
    <w:rsid w:val="00C93F40"/>
    <w:rsid w:val="00C95569"/>
    <w:rsid w:val="00C9654C"/>
    <w:rsid w:val="00C97909"/>
    <w:rsid w:val="00CA0CBD"/>
    <w:rsid w:val="00CA0F84"/>
    <w:rsid w:val="00CA12D3"/>
    <w:rsid w:val="00CA2E87"/>
    <w:rsid w:val="00CA3FAC"/>
    <w:rsid w:val="00CA4E65"/>
    <w:rsid w:val="00CA6723"/>
    <w:rsid w:val="00CB4135"/>
    <w:rsid w:val="00CB47FE"/>
    <w:rsid w:val="00CB51B5"/>
    <w:rsid w:val="00CB562C"/>
    <w:rsid w:val="00CB63AD"/>
    <w:rsid w:val="00CC0DC7"/>
    <w:rsid w:val="00CC1CDC"/>
    <w:rsid w:val="00CC2DDC"/>
    <w:rsid w:val="00CC3120"/>
    <w:rsid w:val="00CC6BF9"/>
    <w:rsid w:val="00CD0489"/>
    <w:rsid w:val="00CD0A4A"/>
    <w:rsid w:val="00CD1E21"/>
    <w:rsid w:val="00CD2070"/>
    <w:rsid w:val="00CD3084"/>
    <w:rsid w:val="00CD4275"/>
    <w:rsid w:val="00CD43DB"/>
    <w:rsid w:val="00CD5686"/>
    <w:rsid w:val="00CD7529"/>
    <w:rsid w:val="00CD766B"/>
    <w:rsid w:val="00CD7F8A"/>
    <w:rsid w:val="00CE13C1"/>
    <w:rsid w:val="00CE44A1"/>
    <w:rsid w:val="00CE6FB8"/>
    <w:rsid w:val="00CE739E"/>
    <w:rsid w:val="00CF0E4B"/>
    <w:rsid w:val="00CF27EF"/>
    <w:rsid w:val="00CF325C"/>
    <w:rsid w:val="00CF4C92"/>
    <w:rsid w:val="00CF7C06"/>
    <w:rsid w:val="00D00309"/>
    <w:rsid w:val="00D03171"/>
    <w:rsid w:val="00D0383C"/>
    <w:rsid w:val="00D04D24"/>
    <w:rsid w:val="00D11AFA"/>
    <w:rsid w:val="00D12949"/>
    <w:rsid w:val="00D141F2"/>
    <w:rsid w:val="00D14A95"/>
    <w:rsid w:val="00D15F70"/>
    <w:rsid w:val="00D205C3"/>
    <w:rsid w:val="00D2065A"/>
    <w:rsid w:val="00D20DAE"/>
    <w:rsid w:val="00D2474B"/>
    <w:rsid w:val="00D269BC"/>
    <w:rsid w:val="00D33501"/>
    <w:rsid w:val="00D3432E"/>
    <w:rsid w:val="00D36C2F"/>
    <w:rsid w:val="00D373CB"/>
    <w:rsid w:val="00D37AC9"/>
    <w:rsid w:val="00D44792"/>
    <w:rsid w:val="00D453CC"/>
    <w:rsid w:val="00D459F4"/>
    <w:rsid w:val="00D46595"/>
    <w:rsid w:val="00D501B2"/>
    <w:rsid w:val="00D50B0D"/>
    <w:rsid w:val="00D54F9B"/>
    <w:rsid w:val="00D55E5C"/>
    <w:rsid w:val="00D56A7C"/>
    <w:rsid w:val="00D5707F"/>
    <w:rsid w:val="00D57110"/>
    <w:rsid w:val="00D6184A"/>
    <w:rsid w:val="00D659AD"/>
    <w:rsid w:val="00D65F38"/>
    <w:rsid w:val="00D703E0"/>
    <w:rsid w:val="00D72A3C"/>
    <w:rsid w:val="00D73DB6"/>
    <w:rsid w:val="00D7743A"/>
    <w:rsid w:val="00D77BD4"/>
    <w:rsid w:val="00D82107"/>
    <w:rsid w:val="00D82E63"/>
    <w:rsid w:val="00D83198"/>
    <w:rsid w:val="00D8369F"/>
    <w:rsid w:val="00D83BC4"/>
    <w:rsid w:val="00D846E9"/>
    <w:rsid w:val="00D918D5"/>
    <w:rsid w:val="00D95A77"/>
    <w:rsid w:val="00D96AF9"/>
    <w:rsid w:val="00DA0004"/>
    <w:rsid w:val="00DA050D"/>
    <w:rsid w:val="00DA117A"/>
    <w:rsid w:val="00DA1EC9"/>
    <w:rsid w:val="00DA5E64"/>
    <w:rsid w:val="00DB0506"/>
    <w:rsid w:val="00DB082A"/>
    <w:rsid w:val="00DB107A"/>
    <w:rsid w:val="00DB2990"/>
    <w:rsid w:val="00DB2AE4"/>
    <w:rsid w:val="00DB3557"/>
    <w:rsid w:val="00DB3849"/>
    <w:rsid w:val="00DB3C7C"/>
    <w:rsid w:val="00DB4AC0"/>
    <w:rsid w:val="00DB7E3F"/>
    <w:rsid w:val="00DC3768"/>
    <w:rsid w:val="00DD08D4"/>
    <w:rsid w:val="00DD1358"/>
    <w:rsid w:val="00DD1467"/>
    <w:rsid w:val="00DD1BD6"/>
    <w:rsid w:val="00DD325B"/>
    <w:rsid w:val="00DD4C9A"/>
    <w:rsid w:val="00DE09D4"/>
    <w:rsid w:val="00DE1970"/>
    <w:rsid w:val="00DE39E9"/>
    <w:rsid w:val="00DE5901"/>
    <w:rsid w:val="00DE76EB"/>
    <w:rsid w:val="00DE7A16"/>
    <w:rsid w:val="00DF1EBE"/>
    <w:rsid w:val="00DF57F1"/>
    <w:rsid w:val="00DF706C"/>
    <w:rsid w:val="00DF76D5"/>
    <w:rsid w:val="00E063CF"/>
    <w:rsid w:val="00E070CE"/>
    <w:rsid w:val="00E07668"/>
    <w:rsid w:val="00E07FD5"/>
    <w:rsid w:val="00E124CC"/>
    <w:rsid w:val="00E1365C"/>
    <w:rsid w:val="00E13977"/>
    <w:rsid w:val="00E15ACD"/>
    <w:rsid w:val="00E16824"/>
    <w:rsid w:val="00E17D45"/>
    <w:rsid w:val="00E22379"/>
    <w:rsid w:val="00E22587"/>
    <w:rsid w:val="00E22B6C"/>
    <w:rsid w:val="00E23944"/>
    <w:rsid w:val="00E2620D"/>
    <w:rsid w:val="00E3043A"/>
    <w:rsid w:val="00E30524"/>
    <w:rsid w:val="00E3236E"/>
    <w:rsid w:val="00E34636"/>
    <w:rsid w:val="00E346A7"/>
    <w:rsid w:val="00E4060C"/>
    <w:rsid w:val="00E40C2E"/>
    <w:rsid w:val="00E42BB8"/>
    <w:rsid w:val="00E4371F"/>
    <w:rsid w:val="00E43EC5"/>
    <w:rsid w:val="00E47407"/>
    <w:rsid w:val="00E47BAB"/>
    <w:rsid w:val="00E50A22"/>
    <w:rsid w:val="00E52566"/>
    <w:rsid w:val="00E54B45"/>
    <w:rsid w:val="00E568C8"/>
    <w:rsid w:val="00E569EA"/>
    <w:rsid w:val="00E60810"/>
    <w:rsid w:val="00E65589"/>
    <w:rsid w:val="00E6624A"/>
    <w:rsid w:val="00E66DE4"/>
    <w:rsid w:val="00E677F7"/>
    <w:rsid w:val="00E7011E"/>
    <w:rsid w:val="00E7271A"/>
    <w:rsid w:val="00E737B9"/>
    <w:rsid w:val="00E7568A"/>
    <w:rsid w:val="00E75E30"/>
    <w:rsid w:val="00E7738D"/>
    <w:rsid w:val="00E80D10"/>
    <w:rsid w:val="00E81CC0"/>
    <w:rsid w:val="00E82D39"/>
    <w:rsid w:val="00E8426D"/>
    <w:rsid w:val="00E84844"/>
    <w:rsid w:val="00E86942"/>
    <w:rsid w:val="00E8745E"/>
    <w:rsid w:val="00E907CF"/>
    <w:rsid w:val="00E92D2C"/>
    <w:rsid w:val="00E96699"/>
    <w:rsid w:val="00E96E4E"/>
    <w:rsid w:val="00E9753A"/>
    <w:rsid w:val="00EA2003"/>
    <w:rsid w:val="00EA2D90"/>
    <w:rsid w:val="00EA34C4"/>
    <w:rsid w:val="00EA3D92"/>
    <w:rsid w:val="00EA5258"/>
    <w:rsid w:val="00EB0F0F"/>
    <w:rsid w:val="00EB1961"/>
    <w:rsid w:val="00EB2B7E"/>
    <w:rsid w:val="00EB3402"/>
    <w:rsid w:val="00EB4D14"/>
    <w:rsid w:val="00EB5EAB"/>
    <w:rsid w:val="00EC1170"/>
    <w:rsid w:val="00EC2206"/>
    <w:rsid w:val="00EC3A4D"/>
    <w:rsid w:val="00EC430C"/>
    <w:rsid w:val="00EC4408"/>
    <w:rsid w:val="00EC4ACE"/>
    <w:rsid w:val="00EC5797"/>
    <w:rsid w:val="00ED0D1E"/>
    <w:rsid w:val="00ED0D84"/>
    <w:rsid w:val="00ED16A6"/>
    <w:rsid w:val="00ED2F2C"/>
    <w:rsid w:val="00ED3879"/>
    <w:rsid w:val="00ED7F78"/>
    <w:rsid w:val="00EE012F"/>
    <w:rsid w:val="00EE0698"/>
    <w:rsid w:val="00EE1750"/>
    <w:rsid w:val="00EE1A19"/>
    <w:rsid w:val="00EE343E"/>
    <w:rsid w:val="00EE79B3"/>
    <w:rsid w:val="00EF0123"/>
    <w:rsid w:val="00EF1D7E"/>
    <w:rsid w:val="00EF2B20"/>
    <w:rsid w:val="00EF41B1"/>
    <w:rsid w:val="00EF6F9E"/>
    <w:rsid w:val="00EF7612"/>
    <w:rsid w:val="00F0279A"/>
    <w:rsid w:val="00F02EBE"/>
    <w:rsid w:val="00F03567"/>
    <w:rsid w:val="00F0540A"/>
    <w:rsid w:val="00F05A93"/>
    <w:rsid w:val="00F0653F"/>
    <w:rsid w:val="00F07EC6"/>
    <w:rsid w:val="00F11B6A"/>
    <w:rsid w:val="00F13F7E"/>
    <w:rsid w:val="00F150E4"/>
    <w:rsid w:val="00F16AC4"/>
    <w:rsid w:val="00F172FE"/>
    <w:rsid w:val="00F3324A"/>
    <w:rsid w:val="00F35A7E"/>
    <w:rsid w:val="00F35ADF"/>
    <w:rsid w:val="00F40963"/>
    <w:rsid w:val="00F40D9E"/>
    <w:rsid w:val="00F43285"/>
    <w:rsid w:val="00F44E79"/>
    <w:rsid w:val="00F456EB"/>
    <w:rsid w:val="00F45CC0"/>
    <w:rsid w:val="00F45EEF"/>
    <w:rsid w:val="00F510E3"/>
    <w:rsid w:val="00F5766C"/>
    <w:rsid w:val="00F62912"/>
    <w:rsid w:val="00F7038E"/>
    <w:rsid w:val="00F72495"/>
    <w:rsid w:val="00F746B5"/>
    <w:rsid w:val="00F76574"/>
    <w:rsid w:val="00F776D4"/>
    <w:rsid w:val="00F77949"/>
    <w:rsid w:val="00F80214"/>
    <w:rsid w:val="00F81207"/>
    <w:rsid w:val="00F81C18"/>
    <w:rsid w:val="00F82449"/>
    <w:rsid w:val="00F832F4"/>
    <w:rsid w:val="00F83344"/>
    <w:rsid w:val="00F83F27"/>
    <w:rsid w:val="00F873E8"/>
    <w:rsid w:val="00F87E5A"/>
    <w:rsid w:val="00F90AE3"/>
    <w:rsid w:val="00F92C15"/>
    <w:rsid w:val="00F94E31"/>
    <w:rsid w:val="00F95933"/>
    <w:rsid w:val="00FA05FE"/>
    <w:rsid w:val="00FA2292"/>
    <w:rsid w:val="00FB1446"/>
    <w:rsid w:val="00FB2AD0"/>
    <w:rsid w:val="00FB3A4B"/>
    <w:rsid w:val="00FB65D8"/>
    <w:rsid w:val="00FB66C1"/>
    <w:rsid w:val="00FC1861"/>
    <w:rsid w:val="00FC19CA"/>
    <w:rsid w:val="00FC6607"/>
    <w:rsid w:val="00FD156B"/>
    <w:rsid w:val="00FD1794"/>
    <w:rsid w:val="00FD39E2"/>
    <w:rsid w:val="00FD3B5C"/>
    <w:rsid w:val="00FD4524"/>
    <w:rsid w:val="00FD4FF1"/>
    <w:rsid w:val="00FD625A"/>
    <w:rsid w:val="00FD7030"/>
    <w:rsid w:val="00FD7654"/>
    <w:rsid w:val="00FD7BEB"/>
    <w:rsid w:val="00FD7CCD"/>
    <w:rsid w:val="00FE189B"/>
    <w:rsid w:val="00FE1CED"/>
    <w:rsid w:val="00FE2A61"/>
    <w:rsid w:val="00FE4762"/>
    <w:rsid w:val="00FE5A4D"/>
    <w:rsid w:val="00FE70B2"/>
    <w:rsid w:val="00FE7B78"/>
    <w:rsid w:val="00FF4071"/>
    <w:rsid w:val="00FF5231"/>
    <w:rsid w:val="00FF5234"/>
    <w:rsid w:val="00FF5704"/>
    <w:rsid w:val="00FF5E60"/>
    <w:rsid w:val="00FF6EA8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91D744"/>
  <w15:chartTrackingRefBased/>
  <w15:docId w15:val="{655B2F98-3E7F-44D3-B8AF-DA5A8AE1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69B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269B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269B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D269B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269B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D269B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269B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269B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191F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191F"/>
    <w:rPr>
      <w:rFonts w:ascii="Calibri" w:hAnsi="Calibri"/>
      <w:sz w:val="18"/>
      <w:szCs w:val="18"/>
    </w:rPr>
  </w:style>
  <w:style w:type="table" w:styleId="a5">
    <w:name w:val="Table Grid"/>
    <w:basedOn w:val="a1"/>
    <w:uiPriority w:val="39"/>
    <w:rsid w:val="00D8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82107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8E1C7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9"/>
      <w:szCs w:val="29"/>
    </w:rPr>
  </w:style>
  <w:style w:type="character" w:customStyle="1" w:styleId="a8">
    <w:name w:val="Основной текст Знак"/>
    <w:basedOn w:val="a0"/>
    <w:link w:val="a7"/>
    <w:uiPriority w:val="1"/>
    <w:rsid w:val="008E1C7F"/>
    <w:rPr>
      <w:rFonts w:ascii="Times New Roman" w:eastAsia="Times New Roman" w:hAnsi="Times New Roman" w:cs="Times New Roman"/>
      <w:color w:val="00000A"/>
      <w:sz w:val="29"/>
      <w:szCs w:val="29"/>
    </w:rPr>
  </w:style>
  <w:style w:type="character" w:styleId="a9">
    <w:name w:val="annotation reference"/>
    <w:basedOn w:val="a0"/>
    <w:uiPriority w:val="99"/>
    <w:semiHidden/>
    <w:unhideWhenUsed/>
    <w:rsid w:val="006A7AAD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6A7AA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6A7AA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A7AA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A7AAD"/>
    <w:rPr>
      <w:b/>
      <w:bCs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6A7AAD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706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060A6"/>
  </w:style>
  <w:style w:type="paragraph" w:styleId="af1">
    <w:name w:val="footer"/>
    <w:basedOn w:val="a"/>
    <w:link w:val="af2"/>
    <w:uiPriority w:val="99"/>
    <w:unhideWhenUsed/>
    <w:rsid w:val="00706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060A6"/>
  </w:style>
  <w:style w:type="table" w:customStyle="1" w:styleId="114">
    <w:name w:val="Сетка таблицы114"/>
    <w:basedOn w:val="a1"/>
    <w:next w:val="a5"/>
    <w:uiPriority w:val="59"/>
    <w:rsid w:val="00706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line number"/>
    <w:basedOn w:val="a0"/>
    <w:uiPriority w:val="99"/>
    <w:semiHidden/>
    <w:unhideWhenUsed/>
    <w:rsid w:val="00A04C63"/>
  </w:style>
  <w:style w:type="table" w:customStyle="1" w:styleId="6">
    <w:name w:val="Сетка таблицы6"/>
    <w:basedOn w:val="a1"/>
    <w:next w:val="a5"/>
    <w:uiPriority w:val="59"/>
    <w:rsid w:val="00A04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A04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5"/>
    <w:uiPriority w:val="59"/>
    <w:rsid w:val="00A04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5"/>
    <w:uiPriority w:val="59"/>
    <w:rsid w:val="00A04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A04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link w:val="af5"/>
    <w:uiPriority w:val="1"/>
    <w:qFormat/>
    <w:rsid w:val="009461BF"/>
    <w:pPr>
      <w:spacing w:after="0" w:line="240" w:lineRule="auto"/>
    </w:pPr>
    <w:rPr>
      <w:rFonts w:eastAsiaTheme="minorEastAsia"/>
      <w:lang w:eastAsia="ru-RU"/>
    </w:rPr>
  </w:style>
  <w:style w:type="character" w:customStyle="1" w:styleId="af5">
    <w:name w:val="Без интервала Знак"/>
    <w:basedOn w:val="a0"/>
    <w:link w:val="af4"/>
    <w:uiPriority w:val="1"/>
    <w:rsid w:val="009461B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0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6874B8CBF39584B1DA7AF659E52DD57EFDC732A5B7632CA463B3ED97D56E28F8D5AFF99BF7E4D18D34A53BEFECB3ADC8085E7381CC9D0BEFFA32FFERAoCC" TargetMode="External"/><Relationship Id="rId18" Type="http://schemas.openxmlformats.org/officeDocument/2006/relationships/hyperlink" Target="consultantplus://offline/ref=F6874B8CBF39584B1DA7B168883E835DEAD72B255B74399D1A6A388E2206E4DACD1AF9CFF53A4B4D820E06B2FCC9708DCCCEE83817RDo5C" TargetMode="External"/><Relationship Id="rId26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Relationship Id="rId39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Relationship Id="rId21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Relationship Id="rId34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Relationship Id="rId42" Type="http://schemas.openxmlformats.org/officeDocument/2006/relationships/hyperlink" Target="consultantplus://offline/ref=F6874B8CBF39584B1DA7B168883E835DEAD72B255B74399D1A6A388E2206E4DACD1AF9CFFD334B4D820E06B2FCC9708DCCCEE83817RDo5C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6874B8CBF39584B1DA7B168883E835DEAD72B255B74399D1A6A388E2206E4DACD1AF9CEFA311448971F5EBFF5DE6E85DAD2EA3AR1o7C" TargetMode="External"/><Relationship Id="rId29" Type="http://schemas.openxmlformats.org/officeDocument/2006/relationships/hyperlink" Target="consultantplus://offline/ref=F6874B8CBF39584B1DA7B168883E835DEAD62D245976399D1A6A388E2206E4DACD1AF9C9FB3F4B4D820E06B2FCC9708DCCCEE83817RDo5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Relationship Id="rId24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Relationship Id="rId32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Relationship Id="rId37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Relationship Id="rId40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Relationship Id="rId45" Type="http://schemas.openxmlformats.org/officeDocument/2006/relationships/hyperlink" Target="consultantplus://offline/ref=F6874B8CBF39584B1DA7AF659E52DD57EFDC732A5B7534CD43383ED97D56E28F8D5AFF99AD7E1514D3434DBFF4DE6C8DC6RDo2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Relationship Id="rId23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Relationship Id="rId28" Type="http://schemas.openxmlformats.org/officeDocument/2006/relationships/hyperlink" Target="consultantplus://offline/ref=F6874B8CBF39584B1DA7B168883E835DEAD52F265F70399D1A6A388E2206E4DADF1AA1C0FC335E19DB5451BFFERCo2C" TargetMode="External"/><Relationship Id="rId36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Relationship Id="rId10" Type="http://schemas.openxmlformats.org/officeDocument/2006/relationships/hyperlink" Target="consultantplus://offline/ref=F6874B8CBF39584B1DA7B168883E835DEAD62D245976399D1A6A388E2206E4DACD1AF9C9FB394B4D820E06B2FCC9708DCCCEE83817RDo5C" TargetMode="External"/><Relationship Id="rId19" Type="http://schemas.openxmlformats.org/officeDocument/2006/relationships/hyperlink" Target="consultantplus://offline/ref=F6874B8CBF39584B1DA7B168883E835DEAD72B255B74399D1A6A388E2206E4DACD1AF9C9FF311448971F5EBFF5DE6E85DAD2EA3AR1o7C" TargetMode="External"/><Relationship Id="rId31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Relationship Id="rId44" Type="http://schemas.openxmlformats.org/officeDocument/2006/relationships/hyperlink" Target="consultantplus://offline/ref=F6874B8CBF39584B1DA7AF659E52DD57EFDC732A5A7031CD47393ED97D56E28F8D5AFF99AD7E1514D3434DBFF4DE6C8DC6RDo2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874B8CBF39584B1DA7B168883E835DEAD62D245976399D1A6A388E2206E4DACD1AF9C9FA3F4B4D820E06B2FCC9708DCCCEE83817RDo5C" TargetMode="External"/><Relationship Id="rId14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Relationship Id="rId22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Relationship Id="rId27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Relationship Id="rId30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Relationship Id="rId35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Relationship Id="rId43" Type="http://schemas.openxmlformats.org/officeDocument/2006/relationships/hyperlink" Target="consultantplus://offline/ref=F6874B8CBF39584B1DA7B168883E835DEAD72B255B74399D1A6A388E2206E4DADF1AA1C0FC335E19DB5451BFFERCo2C" TargetMode="External"/><Relationship Id="rId48" Type="http://schemas.openxmlformats.org/officeDocument/2006/relationships/theme" Target="theme/theme1.xml"/><Relationship Id="rId8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F6874B8CBF39584B1DA7B168883E835DEAD72B255B74399D1A6A388E2206E4DACD1AF9CEF4311448971F5EBFF5DE6E85DAD2EA3AR1o7C" TargetMode="External"/><Relationship Id="rId17" Type="http://schemas.openxmlformats.org/officeDocument/2006/relationships/hyperlink" Target="consultantplus://offline/ref=F6874B8CBF39584B1DA7B168883E835DEAD72B255B74399D1A6A388E2206E4DACD1AF9CCF9334B4D820E06B2FCC9708DCCCEE83817RDo5C" TargetMode="External"/><Relationship Id="rId25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Relationship Id="rId33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Relationship Id="rId38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Relationship Id="rId46" Type="http://schemas.openxmlformats.org/officeDocument/2006/relationships/header" Target="header1.xml"/><Relationship Id="rId20" Type="http://schemas.openxmlformats.org/officeDocument/2006/relationships/hyperlink" Target="consultantplus://offline/ref=F6874B8CBF39584B1DA7B168883E835DEAD72B255B74399D1A6A388E2206E4DACD1AF9CFF53A4B4D820E06B2FCC9708DCCCEE83817RDo5C" TargetMode="External"/><Relationship Id="rId41" Type="http://schemas.openxmlformats.org/officeDocument/2006/relationships/hyperlink" Target="file:///C:\Users\mezenina_tb\Documents\2023\&#1040;&#1056;\25.01.2024\&#1086;&#1082;&#1086;&#1085;&#1095;&#1072;&#1090;&#1077;&#1083;&#1100;&#1085;&#1099;&#1077;%20&#1087;&#1088;&#1072;&#1074;&#1082;&#1080;%20&#1086;&#1079;&#1076;&#1086;&#1088;&#1086;&#1074;&#1083;&#1077;&#1085;&#1080;&#1077;%20&#1076;&#1077;&#1090;&#1077;&#1081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80213-626F-498E-BDCB-85810C690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3414</TotalTime>
  <Pages>26</Pages>
  <Words>10364</Words>
  <Characters>59076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Татьяна Мезенина</cp:lastModifiedBy>
  <cp:revision>930</cp:revision>
  <cp:lastPrinted>2024-01-29T11:57:00Z</cp:lastPrinted>
  <dcterms:created xsi:type="dcterms:W3CDTF">2022-08-23T05:00:00Z</dcterms:created>
  <dcterms:modified xsi:type="dcterms:W3CDTF">2024-01-29T12:02:00Z</dcterms:modified>
</cp:coreProperties>
</file>