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A" w:rsidRPr="00B84D0A" w:rsidRDefault="00B84D0A" w:rsidP="00B84D0A">
      <w:pPr>
        <w:pStyle w:val="13NormDOC-header-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4D0A">
        <w:rPr>
          <w:rFonts w:ascii="Times New Roman" w:hAnsi="Times New Roman" w:cs="Times New Roman"/>
          <w:sz w:val="28"/>
          <w:szCs w:val="28"/>
        </w:rPr>
        <w:t>Аналитическая справка</w:t>
      </w:r>
      <w:r w:rsidRPr="00B84D0A">
        <w:rPr>
          <w:rFonts w:ascii="Times New Roman" w:hAnsi="Times New Roman" w:cs="Times New Roman"/>
          <w:sz w:val="28"/>
          <w:szCs w:val="28"/>
        </w:rPr>
        <w:br/>
        <w:t>по результатам ВПР в 5,8,9­х классах, проводимых осенью 2022 г.</w:t>
      </w:r>
    </w:p>
    <w:p w:rsidR="00B84D0A" w:rsidRPr="00EF41FE" w:rsidRDefault="00B84D0A" w:rsidP="00B84D0A">
      <w:pPr>
        <w:pStyle w:val="13NormDOC-header-1"/>
        <w:spacing w:before="0"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4D0A" w:rsidRDefault="00B84D0A" w:rsidP="00B84D0A">
      <w:pPr>
        <w:pStyle w:val="13NormDOC-txt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EF41FE">
        <w:rPr>
          <w:rStyle w:val="Bold"/>
          <w:rFonts w:ascii="Times New Roman" w:hAnsi="Times New Roman" w:cs="Times New Roman"/>
          <w:bCs/>
          <w:sz w:val="28"/>
          <w:szCs w:val="28"/>
        </w:rPr>
        <w:t>Сроки проведения работ:</w:t>
      </w:r>
      <w:r>
        <w:rPr>
          <w:rFonts w:ascii="Times New Roman" w:hAnsi="Times New Roman" w:cs="Times New Roman"/>
          <w:sz w:val="28"/>
          <w:szCs w:val="28"/>
        </w:rPr>
        <w:t xml:space="preserve"> 19.09.2022–24.10.2022</w:t>
      </w:r>
      <w:r w:rsidRPr="00EF41F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84D0A" w:rsidRPr="00EF41FE" w:rsidRDefault="00B84D0A" w:rsidP="00B84D0A">
      <w:pPr>
        <w:pStyle w:val="13NormDOC-txt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B84D0A" w:rsidRDefault="00B84D0A" w:rsidP="00B84D0A">
      <w:pPr>
        <w:pStyle w:val="13NormDOC-header-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ВПР­2022</w:t>
      </w:r>
    </w:p>
    <w:p w:rsidR="00B84D0A" w:rsidRPr="00EF41FE" w:rsidRDefault="00B84D0A" w:rsidP="00B84D0A">
      <w:pPr>
        <w:pStyle w:val="13NormDOC-header-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D0A" w:rsidRPr="00761B4A" w:rsidRDefault="00B84D0A" w:rsidP="00B84D0A">
      <w:pPr>
        <w:jc w:val="both"/>
        <w:rPr>
          <w:rFonts w:ascii="Times New Roman" w:hAnsi="Times New Roman" w:cs="Times New Roman"/>
          <w:sz w:val="28"/>
          <w:szCs w:val="28"/>
        </w:rPr>
      </w:pPr>
      <w:r w:rsidRPr="00761B4A">
        <w:rPr>
          <w:rFonts w:ascii="Times New Roman" w:hAnsi="Times New Roman" w:cs="Times New Roman"/>
          <w:sz w:val="28"/>
          <w:szCs w:val="28"/>
        </w:rPr>
        <w:t>В рамках проведения Всероссийских проверочных работ (далее ВПР) в соответствии с приказом Федеральной службы по надзору в сфере образования и науки (</w:t>
      </w:r>
      <w:proofErr w:type="spellStart"/>
      <w:r w:rsidRPr="00761B4A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761B4A">
        <w:rPr>
          <w:rFonts w:ascii="Times New Roman" w:hAnsi="Times New Roman" w:cs="Times New Roman"/>
          <w:sz w:val="28"/>
          <w:szCs w:val="28"/>
        </w:rPr>
        <w:t>)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 и на основании приказа Министерства образования и молодежной политики Свердловской области от 01.02.2022 №56-Д «О внесений изменений в отдельные приказы Министерства образования и молодежной политики Свердловской области», приказом МАОУ СОШ № 142 от 16.09.2022 «Об участии в проведении Всероссийских проверочных работ», в период с 19 сентября по 24 октября были проведены всероссийские проверочные работы в 5­х классах по математике и окружающему миру, в 6-х классах - по русскому языку, математике, истории, в 7-х классах - по русскому языку, математике, истории, обществознанию, в 8-х классах - по русскому языку, математике, истории, обществознанию, английскому языку, в 9-х классах - по русскому языку, математике.</w:t>
      </w:r>
    </w:p>
    <w:p w:rsidR="00B84D0A" w:rsidRDefault="00B84D0A" w:rsidP="00B84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ВПР-2022 В РАЗРЕЗЕ ПАРАЛЛЕЛЕЙ</w:t>
      </w:r>
    </w:p>
    <w:p w:rsidR="00B84D0A" w:rsidRDefault="00B84D0A" w:rsidP="00B84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D0A" w:rsidRDefault="00B84D0A" w:rsidP="00B84D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E9D">
        <w:rPr>
          <w:rFonts w:ascii="Times New Roman" w:hAnsi="Times New Roman" w:cs="Times New Roman"/>
          <w:sz w:val="28"/>
          <w:szCs w:val="28"/>
        </w:rPr>
        <w:t>Результаты выполнения ВПР обучающихся 5-х классов (по материалам 4-го класса) следующие:</w:t>
      </w:r>
    </w:p>
    <w:p w:rsidR="00B84D0A" w:rsidRPr="00662E9D" w:rsidRDefault="00B84D0A" w:rsidP="00B84D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D0A" w:rsidRDefault="00B84D0A" w:rsidP="00B84D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FBDAC3" wp14:editId="5804177F">
            <wp:extent cx="4514850" cy="2362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0646DE" wp14:editId="7BD9836B">
            <wp:extent cx="4267200" cy="23526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4D0A" w:rsidRPr="00662E9D" w:rsidRDefault="00B84D0A" w:rsidP="00B8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D0A" w:rsidRPr="00662E9D" w:rsidRDefault="00B84D0A" w:rsidP="00B84D0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62E9D">
        <w:rPr>
          <w:rFonts w:ascii="Times New Roman" w:hAnsi="Times New Roman" w:cs="Times New Roman"/>
          <w:noProof/>
          <w:sz w:val="28"/>
          <w:szCs w:val="28"/>
        </w:rPr>
        <w:t>С рабо</w:t>
      </w:r>
      <w:r>
        <w:rPr>
          <w:rFonts w:ascii="Times New Roman" w:hAnsi="Times New Roman" w:cs="Times New Roman"/>
          <w:noProof/>
          <w:sz w:val="28"/>
          <w:szCs w:val="28"/>
        </w:rPr>
        <w:t>той по математике справились 96,5</w:t>
      </w:r>
      <w:r w:rsidRPr="00662E9D">
        <w:rPr>
          <w:rFonts w:ascii="Times New Roman" w:hAnsi="Times New Roman" w:cs="Times New Roman"/>
          <w:noProof/>
          <w:sz w:val="28"/>
          <w:szCs w:val="28"/>
        </w:rPr>
        <w:t>%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обучающихся (прошлый год 93%) </w:t>
      </w:r>
      <w:r w:rsidRPr="00662E9D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662E9D">
        <w:rPr>
          <w:rFonts w:ascii="Times New Roman" w:hAnsi="Times New Roman" w:cs="Times New Roman"/>
          <w:sz w:val="28"/>
          <w:szCs w:val="28"/>
        </w:rPr>
        <w:t>Процен</w:t>
      </w:r>
      <w:r>
        <w:rPr>
          <w:rFonts w:ascii="Times New Roman" w:hAnsi="Times New Roman" w:cs="Times New Roman"/>
          <w:sz w:val="28"/>
          <w:szCs w:val="28"/>
        </w:rPr>
        <w:t>т выполнения на «4» и «5» – 64,9% (прошлый год 73,2%). Подтвердили свою оценку 68,42</w:t>
      </w:r>
      <w:r w:rsidRPr="00662E9D">
        <w:rPr>
          <w:rFonts w:ascii="Times New Roman" w:hAnsi="Times New Roman" w:cs="Times New Roman"/>
          <w:sz w:val="28"/>
          <w:szCs w:val="28"/>
        </w:rPr>
        <w:t>%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(прошлый год 58,14%)</w:t>
      </w:r>
      <w:r w:rsidRPr="00662E9D">
        <w:rPr>
          <w:rFonts w:ascii="Times New Roman" w:hAnsi="Times New Roman" w:cs="Times New Roman"/>
          <w:sz w:val="28"/>
          <w:szCs w:val="28"/>
        </w:rPr>
        <w:t xml:space="preserve">, понизили – </w:t>
      </w:r>
      <w:r>
        <w:rPr>
          <w:rFonts w:ascii="Times New Roman" w:hAnsi="Times New Roman" w:cs="Times New Roman"/>
          <w:sz w:val="28"/>
          <w:szCs w:val="28"/>
        </w:rPr>
        <w:t>21,05% (прошлый год 15,12%), повысили 10,53% (прошлый год 26,74%). Наибольшую трудность вызвали задания, связанные с овладением основами логического и алгоритмического мышления, с умением решать текстовые задачи.</w:t>
      </w:r>
    </w:p>
    <w:p w:rsidR="00B84D0A" w:rsidRPr="00662E9D" w:rsidRDefault="00B84D0A" w:rsidP="00B84D0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62E9D">
        <w:rPr>
          <w:rFonts w:ascii="Times New Roman" w:hAnsi="Times New Roman" w:cs="Times New Roman"/>
          <w:noProof/>
          <w:sz w:val="28"/>
          <w:szCs w:val="28"/>
        </w:rPr>
        <w:t>С работой по ок</w:t>
      </w:r>
      <w:r>
        <w:rPr>
          <w:rFonts w:ascii="Times New Roman" w:hAnsi="Times New Roman" w:cs="Times New Roman"/>
          <w:noProof/>
          <w:sz w:val="28"/>
          <w:szCs w:val="28"/>
        </w:rPr>
        <w:t>ружающему миру справились 95,4</w:t>
      </w:r>
      <w:r w:rsidRPr="00662E9D">
        <w:rPr>
          <w:rFonts w:ascii="Times New Roman" w:hAnsi="Times New Roman" w:cs="Times New Roman"/>
          <w:noProof/>
          <w:sz w:val="28"/>
          <w:szCs w:val="28"/>
        </w:rPr>
        <w:t xml:space="preserve">% </w:t>
      </w:r>
      <w:r>
        <w:rPr>
          <w:rFonts w:ascii="Times New Roman" w:hAnsi="Times New Roman" w:cs="Times New Roman"/>
          <w:noProof/>
          <w:sz w:val="28"/>
          <w:szCs w:val="28"/>
        </w:rPr>
        <w:t>обучающихся (прошлый год 100%)</w:t>
      </w:r>
      <w:r w:rsidRPr="00662E9D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662E9D">
        <w:rPr>
          <w:rFonts w:ascii="Times New Roman" w:hAnsi="Times New Roman" w:cs="Times New Roman"/>
          <w:sz w:val="28"/>
          <w:szCs w:val="28"/>
        </w:rPr>
        <w:t>Проц</w:t>
      </w:r>
      <w:r>
        <w:rPr>
          <w:rFonts w:ascii="Times New Roman" w:hAnsi="Times New Roman" w:cs="Times New Roman"/>
          <w:sz w:val="28"/>
          <w:szCs w:val="28"/>
        </w:rPr>
        <w:t>ент выполнения на «4» и «5» – 62,6% (прошлый год 83,9%). Подтвердили свою оценку 64,89</w:t>
      </w:r>
      <w:r w:rsidRPr="00662E9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(прошлый год 71,26%), понизили – 28,24% (прошлый год 10,34%), повысили – 6,87</w:t>
      </w:r>
      <w:r w:rsidRPr="00662E9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(прошлый год 18,39)</w:t>
      </w:r>
      <w:r w:rsidRPr="00662E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Хуже всего справились с заданиями на освоение доступных способов изучения природы.</w:t>
      </w:r>
    </w:p>
    <w:p w:rsidR="00B84D0A" w:rsidRDefault="00B84D0A" w:rsidP="00B84D0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</w:pP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ab/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ab/>
        <w:t xml:space="preserve">По сравнению с прошлым годом результаты выполнения ВПР по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>математике</w:t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 выше, чем в предыдущем, по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>по окружающему миру – ниже</w:t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. Качество по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>математике выше</w:t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, чем в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>прошлом году</w:t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,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>а по окружающему миру – ниже. Также наблюдается значительное повышение процента обучающихся, подтвердивших свою оценку по математике, но снижение – по окружающему миру.</w:t>
      </w:r>
    </w:p>
    <w:p w:rsidR="00B84D0A" w:rsidRDefault="00B84D0A" w:rsidP="00B84D0A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</w:pPr>
    </w:p>
    <w:p w:rsidR="00B84D0A" w:rsidRDefault="00B84D0A" w:rsidP="00B84D0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</w:pPr>
    </w:p>
    <w:p w:rsidR="00B84D0A" w:rsidRDefault="00B84D0A" w:rsidP="00B84D0A">
      <w:pPr>
        <w:pStyle w:val="a3"/>
        <w:shd w:val="clear" w:color="auto" w:fill="FFFFFF"/>
        <w:spacing w:before="0" w:after="0"/>
        <w:ind w:firstLine="567"/>
        <w:textAlignment w:val="baseline"/>
        <w:rPr>
          <w:sz w:val="28"/>
          <w:szCs w:val="28"/>
        </w:rPr>
      </w:pPr>
      <w:r w:rsidRPr="00662E9D">
        <w:rPr>
          <w:sz w:val="28"/>
          <w:szCs w:val="28"/>
        </w:rPr>
        <w:t>Результаты в</w:t>
      </w:r>
      <w:r>
        <w:rPr>
          <w:sz w:val="28"/>
          <w:szCs w:val="28"/>
        </w:rPr>
        <w:t>ыполнения работ в 8-х классах (по материалам 7-х</w:t>
      </w:r>
      <w:r w:rsidRPr="00662E9D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>х</w:t>
      </w:r>
      <w:r w:rsidRPr="00662E9D">
        <w:rPr>
          <w:sz w:val="28"/>
          <w:szCs w:val="28"/>
        </w:rPr>
        <w:t>) следующие:</w:t>
      </w:r>
    </w:p>
    <w:p w:rsidR="00B84D0A" w:rsidRPr="00CC46A6" w:rsidRDefault="00B84D0A" w:rsidP="00B84D0A">
      <w:pPr>
        <w:pStyle w:val="a3"/>
        <w:shd w:val="clear" w:color="auto" w:fill="FFFFFF"/>
        <w:spacing w:before="0" w:after="0"/>
        <w:ind w:firstLine="0"/>
        <w:textAlignment w:val="baseline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DDB8140" wp14:editId="78FA5521">
            <wp:extent cx="4552950" cy="24003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36A0CDDF" wp14:editId="5206B9A7">
            <wp:extent cx="4619625" cy="240030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84D0A" w:rsidRPr="001743CB" w:rsidRDefault="00B84D0A" w:rsidP="00B84D0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62E9D">
        <w:rPr>
          <w:rFonts w:ascii="Times New Roman" w:hAnsi="Times New Roman" w:cs="Times New Roman"/>
          <w:noProof/>
          <w:sz w:val="28"/>
          <w:szCs w:val="28"/>
        </w:rPr>
        <w:t>С рабо</w:t>
      </w:r>
      <w:r>
        <w:rPr>
          <w:rFonts w:ascii="Times New Roman" w:hAnsi="Times New Roman" w:cs="Times New Roman"/>
          <w:noProof/>
          <w:sz w:val="28"/>
          <w:szCs w:val="28"/>
        </w:rPr>
        <w:t>той по математике справились 91,45</w:t>
      </w:r>
      <w:r w:rsidRPr="00662E9D">
        <w:rPr>
          <w:rFonts w:ascii="Times New Roman" w:hAnsi="Times New Roman" w:cs="Times New Roman"/>
          <w:noProof/>
          <w:sz w:val="28"/>
          <w:szCs w:val="28"/>
        </w:rPr>
        <w:t>%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обучающихся (прошлый год </w:t>
      </w:r>
      <w:r w:rsidRPr="00E5224E">
        <w:rPr>
          <w:rFonts w:ascii="Times New Roman" w:hAnsi="Times New Roman" w:cs="Times New Roman"/>
          <w:noProof/>
          <w:sz w:val="28"/>
          <w:szCs w:val="28"/>
        </w:rPr>
        <w:t>94,68</w:t>
      </w:r>
      <w:r>
        <w:rPr>
          <w:rFonts w:ascii="Times New Roman" w:hAnsi="Times New Roman" w:cs="Times New Roman"/>
          <w:noProof/>
          <w:sz w:val="28"/>
          <w:szCs w:val="28"/>
        </w:rPr>
        <w:t xml:space="preserve">%) </w:t>
      </w:r>
      <w:r w:rsidRPr="00662E9D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662E9D">
        <w:rPr>
          <w:rFonts w:ascii="Times New Roman" w:hAnsi="Times New Roman" w:cs="Times New Roman"/>
          <w:sz w:val="28"/>
          <w:szCs w:val="28"/>
        </w:rPr>
        <w:t>Процен</w:t>
      </w:r>
      <w:r>
        <w:rPr>
          <w:rFonts w:ascii="Times New Roman" w:hAnsi="Times New Roman" w:cs="Times New Roman"/>
          <w:sz w:val="28"/>
          <w:szCs w:val="28"/>
        </w:rPr>
        <w:t xml:space="preserve">т выполнения на «4» и «5» – 18,81% (прошлый год </w:t>
      </w:r>
      <w:r w:rsidRPr="00E5224E">
        <w:rPr>
          <w:rFonts w:ascii="Times New Roman" w:hAnsi="Times New Roman" w:cs="Times New Roman"/>
          <w:sz w:val="28"/>
          <w:szCs w:val="28"/>
        </w:rPr>
        <w:t>22,3</w:t>
      </w:r>
      <w:r>
        <w:rPr>
          <w:rFonts w:ascii="Times New Roman" w:hAnsi="Times New Roman" w:cs="Times New Roman"/>
          <w:sz w:val="28"/>
          <w:szCs w:val="28"/>
        </w:rPr>
        <w:t>%). Подтвердили свою оценку 78,63</w:t>
      </w:r>
      <w:r w:rsidRPr="00662E9D">
        <w:rPr>
          <w:rFonts w:ascii="Times New Roman" w:hAnsi="Times New Roman" w:cs="Times New Roman"/>
          <w:sz w:val="28"/>
          <w:szCs w:val="28"/>
        </w:rPr>
        <w:t>%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(прошлый год </w:t>
      </w:r>
      <w:r w:rsidRPr="00E5224E">
        <w:rPr>
          <w:rFonts w:ascii="Times New Roman" w:hAnsi="Times New Roman" w:cs="Times New Roman"/>
          <w:sz w:val="28"/>
          <w:szCs w:val="28"/>
        </w:rPr>
        <w:t>73,4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662E9D">
        <w:rPr>
          <w:rFonts w:ascii="Times New Roman" w:hAnsi="Times New Roman" w:cs="Times New Roman"/>
          <w:sz w:val="28"/>
          <w:szCs w:val="28"/>
        </w:rPr>
        <w:t xml:space="preserve">, понизили – </w:t>
      </w:r>
      <w:r>
        <w:rPr>
          <w:rFonts w:ascii="Times New Roman" w:hAnsi="Times New Roman" w:cs="Times New Roman"/>
          <w:sz w:val="28"/>
          <w:szCs w:val="28"/>
        </w:rPr>
        <w:t xml:space="preserve">20,51% (прошлый год </w:t>
      </w:r>
      <w:r w:rsidRPr="00E5224E">
        <w:rPr>
          <w:rFonts w:ascii="Times New Roman" w:hAnsi="Times New Roman" w:cs="Times New Roman"/>
          <w:sz w:val="28"/>
          <w:szCs w:val="28"/>
        </w:rPr>
        <w:t>24,47</w:t>
      </w:r>
      <w:r>
        <w:rPr>
          <w:rFonts w:ascii="Times New Roman" w:hAnsi="Times New Roman" w:cs="Times New Roman"/>
          <w:sz w:val="28"/>
          <w:szCs w:val="28"/>
        </w:rPr>
        <w:t xml:space="preserve">%), повысили 0,85% (прошлый год </w:t>
      </w:r>
      <w:r w:rsidRPr="00E5224E">
        <w:rPr>
          <w:rFonts w:ascii="Times New Roman" w:hAnsi="Times New Roman" w:cs="Times New Roman"/>
          <w:sz w:val="28"/>
          <w:szCs w:val="28"/>
        </w:rPr>
        <w:t>2,13</w:t>
      </w:r>
      <w:r>
        <w:rPr>
          <w:rFonts w:ascii="Times New Roman" w:hAnsi="Times New Roman" w:cs="Times New Roman"/>
          <w:sz w:val="28"/>
          <w:szCs w:val="28"/>
        </w:rPr>
        <w:t>%). Наибольшие затруднения вызвали задания, связанные с развитием умений применять изученные понятия, овладением геометрическим языком, а также системой функциональных понятий.</w:t>
      </w:r>
    </w:p>
    <w:p w:rsidR="00B84D0A" w:rsidRPr="00662E9D" w:rsidRDefault="00B84D0A" w:rsidP="00B84D0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62E9D">
        <w:rPr>
          <w:rFonts w:ascii="Times New Roman" w:hAnsi="Times New Roman" w:cs="Times New Roman"/>
          <w:noProof/>
          <w:sz w:val="28"/>
          <w:szCs w:val="28"/>
        </w:rPr>
        <w:t xml:space="preserve">С работой по </w:t>
      </w:r>
      <w:r>
        <w:rPr>
          <w:rFonts w:ascii="Times New Roman" w:hAnsi="Times New Roman" w:cs="Times New Roman"/>
          <w:noProof/>
          <w:sz w:val="28"/>
          <w:szCs w:val="28"/>
        </w:rPr>
        <w:t>русскому языку справились 89,3</w:t>
      </w:r>
      <w:r w:rsidRPr="00662E9D">
        <w:rPr>
          <w:rFonts w:ascii="Times New Roman" w:hAnsi="Times New Roman" w:cs="Times New Roman"/>
          <w:noProof/>
          <w:sz w:val="28"/>
          <w:szCs w:val="28"/>
        </w:rPr>
        <w:t xml:space="preserve">%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обучающихся (прошлый год </w:t>
      </w:r>
      <w:r w:rsidRPr="00E5224E">
        <w:rPr>
          <w:rFonts w:ascii="Times New Roman" w:hAnsi="Times New Roman" w:cs="Times New Roman"/>
          <w:noProof/>
          <w:sz w:val="28"/>
          <w:szCs w:val="28"/>
        </w:rPr>
        <w:t>77,78</w:t>
      </w:r>
      <w:r>
        <w:rPr>
          <w:rFonts w:ascii="Times New Roman" w:hAnsi="Times New Roman" w:cs="Times New Roman"/>
          <w:noProof/>
          <w:sz w:val="28"/>
          <w:szCs w:val="28"/>
        </w:rPr>
        <w:t>%)</w:t>
      </w:r>
      <w:r w:rsidRPr="00662E9D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662E9D">
        <w:rPr>
          <w:rFonts w:ascii="Times New Roman" w:hAnsi="Times New Roman" w:cs="Times New Roman"/>
          <w:sz w:val="28"/>
          <w:szCs w:val="28"/>
        </w:rPr>
        <w:t>Проц</w:t>
      </w:r>
      <w:r>
        <w:rPr>
          <w:rFonts w:ascii="Times New Roman" w:hAnsi="Times New Roman" w:cs="Times New Roman"/>
          <w:sz w:val="28"/>
          <w:szCs w:val="28"/>
        </w:rPr>
        <w:t xml:space="preserve">ент выполнения на «4» и «5» – 28,15% (прошлый год </w:t>
      </w:r>
      <w:r w:rsidRPr="00E5224E">
        <w:rPr>
          <w:rFonts w:ascii="Times New Roman" w:hAnsi="Times New Roman" w:cs="Times New Roman"/>
          <w:sz w:val="28"/>
          <w:szCs w:val="28"/>
        </w:rPr>
        <w:t>22,22</w:t>
      </w:r>
      <w:r>
        <w:rPr>
          <w:rFonts w:ascii="Times New Roman" w:hAnsi="Times New Roman" w:cs="Times New Roman"/>
          <w:sz w:val="28"/>
          <w:szCs w:val="28"/>
        </w:rPr>
        <w:t>%). Подтвердили свою оценку 79,61</w:t>
      </w:r>
      <w:r w:rsidRPr="00662E9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(прошлый год </w:t>
      </w:r>
      <w:r w:rsidRPr="00E5224E">
        <w:rPr>
          <w:rFonts w:ascii="Times New Roman" w:hAnsi="Times New Roman" w:cs="Times New Roman"/>
          <w:sz w:val="28"/>
          <w:szCs w:val="28"/>
        </w:rPr>
        <w:t>74,44</w:t>
      </w:r>
      <w:r>
        <w:rPr>
          <w:rFonts w:ascii="Times New Roman" w:hAnsi="Times New Roman" w:cs="Times New Roman"/>
          <w:sz w:val="28"/>
          <w:szCs w:val="28"/>
        </w:rPr>
        <w:t xml:space="preserve">%), понизили – 18,45% (прошлый год </w:t>
      </w:r>
      <w:r w:rsidRPr="00E5224E">
        <w:rPr>
          <w:rFonts w:ascii="Times New Roman" w:hAnsi="Times New Roman" w:cs="Times New Roman"/>
          <w:sz w:val="28"/>
          <w:szCs w:val="28"/>
        </w:rPr>
        <w:t>25,56</w:t>
      </w:r>
      <w:r>
        <w:rPr>
          <w:rFonts w:ascii="Times New Roman" w:hAnsi="Times New Roman" w:cs="Times New Roman"/>
          <w:sz w:val="28"/>
          <w:szCs w:val="28"/>
        </w:rPr>
        <w:t>%), повысили – 1,94% (прошлый год 0%)</w:t>
      </w:r>
      <w:r w:rsidRPr="00662E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Хуже всего справились с морфемным и словообразовательным анализом, а также с задания на анализ различных видов словосочетаний.</w:t>
      </w:r>
    </w:p>
    <w:p w:rsidR="00B84D0A" w:rsidRDefault="00B84D0A" w:rsidP="00B84D0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ab/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По сравнению с прошлым годом результаты выполнения ВПР по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>русскому языку</w:t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 выше, чем в предыдущем, по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 математике – ниже</w:t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. Качество по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>русскому языку выше</w:t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, чем в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>прошлом году</w:t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,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>а по математике – ниже. Также наблюдается повышение процента обучающихся, подтвердивших свою оценку по русскому языку и математике, но снижение качества выполнения по данным предметам.</w:t>
      </w:r>
    </w:p>
    <w:p w:rsidR="00B84D0A" w:rsidRDefault="00B84D0A" w:rsidP="00B84D0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</w:pPr>
    </w:p>
    <w:p w:rsidR="00B84D0A" w:rsidRPr="00662E9D" w:rsidRDefault="00B84D0A" w:rsidP="00B84D0A">
      <w:pPr>
        <w:pStyle w:val="a3"/>
        <w:shd w:val="clear" w:color="auto" w:fill="FFFFFF"/>
        <w:spacing w:before="0" w:after="0"/>
        <w:ind w:firstLine="567"/>
        <w:textAlignment w:val="baseline"/>
        <w:rPr>
          <w:sz w:val="28"/>
          <w:szCs w:val="28"/>
        </w:rPr>
      </w:pPr>
      <w:r w:rsidRPr="00662E9D">
        <w:rPr>
          <w:bCs/>
          <w:sz w:val="28"/>
          <w:szCs w:val="28"/>
        </w:rPr>
        <w:t>Р</w:t>
      </w:r>
      <w:r>
        <w:rPr>
          <w:sz w:val="28"/>
          <w:szCs w:val="28"/>
        </w:rPr>
        <w:t>езультаты выполнения работ в 9-х классах</w:t>
      </w:r>
      <w:r w:rsidRPr="00662E9D">
        <w:rPr>
          <w:sz w:val="28"/>
          <w:szCs w:val="28"/>
        </w:rPr>
        <w:t xml:space="preserve"> (по материалам 8-го класса) следующие:</w:t>
      </w:r>
    </w:p>
    <w:p w:rsidR="00B84D0A" w:rsidRPr="00662E9D" w:rsidRDefault="00B84D0A" w:rsidP="00B84D0A">
      <w:pPr>
        <w:pStyle w:val="a3"/>
        <w:shd w:val="clear" w:color="auto" w:fill="FFFFFF"/>
        <w:spacing w:before="0" w:after="0"/>
        <w:ind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670D2D1B" wp14:editId="7F886528">
            <wp:extent cx="4391025" cy="25812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bCs/>
          <w:sz w:val="28"/>
          <w:szCs w:val="28"/>
        </w:rPr>
        <w:t xml:space="preserve">  </w:t>
      </w:r>
      <w:r>
        <w:rPr>
          <w:bCs/>
          <w:noProof/>
          <w:sz w:val="28"/>
          <w:szCs w:val="28"/>
          <w:lang w:eastAsia="ru-RU"/>
        </w:rPr>
        <w:drawing>
          <wp:inline distT="0" distB="0" distL="0" distR="0" wp14:anchorId="2E9DB581" wp14:editId="7348E702">
            <wp:extent cx="4210050" cy="25812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84D0A" w:rsidRPr="00662E9D" w:rsidRDefault="00B84D0A" w:rsidP="00B84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D0A" w:rsidRPr="001743CB" w:rsidRDefault="00B84D0A" w:rsidP="00B84D0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62E9D">
        <w:rPr>
          <w:rFonts w:ascii="Times New Roman" w:hAnsi="Times New Roman" w:cs="Times New Roman"/>
          <w:noProof/>
          <w:sz w:val="28"/>
          <w:szCs w:val="28"/>
        </w:rPr>
        <w:t>С рабо</w:t>
      </w:r>
      <w:r>
        <w:rPr>
          <w:rFonts w:ascii="Times New Roman" w:hAnsi="Times New Roman" w:cs="Times New Roman"/>
          <w:noProof/>
          <w:sz w:val="28"/>
          <w:szCs w:val="28"/>
        </w:rPr>
        <w:t>той по математике справились 86,36</w:t>
      </w:r>
      <w:r w:rsidRPr="00662E9D">
        <w:rPr>
          <w:rFonts w:ascii="Times New Roman" w:hAnsi="Times New Roman" w:cs="Times New Roman"/>
          <w:noProof/>
          <w:sz w:val="28"/>
          <w:szCs w:val="28"/>
        </w:rPr>
        <w:t>%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обучающихся (прошлый год </w:t>
      </w:r>
      <w:r w:rsidRPr="00656128">
        <w:rPr>
          <w:rFonts w:ascii="Times New Roman" w:hAnsi="Times New Roman" w:cs="Times New Roman"/>
          <w:noProof/>
          <w:sz w:val="28"/>
          <w:szCs w:val="28"/>
        </w:rPr>
        <w:t>94,68</w:t>
      </w:r>
      <w:r>
        <w:rPr>
          <w:rFonts w:ascii="Times New Roman" w:hAnsi="Times New Roman" w:cs="Times New Roman"/>
          <w:noProof/>
          <w:sz w:val="28"/>
          <w:szCs w:val="28"/>
        </w:rPr>
        <w:t xml:space="preserve">%) </w:t>
      </w:r>
      <w:r w:rsidRPr="00662E9D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662E9D">
        <w:rPr>
          <w:rFonts w:ascii="Times New Roman" w:hAnsi="Times New Roman" w:cs="Times New Roman"/>
          <w:sz w:val="28"/>
          <w:szCs w:val="28"/>
        </w:rPr>
        <w:t>Процен</w:t>
      </w:r>
      <w:r>
        <w:rPr>
          <w:rFonts w:ascii="Times New Roman" w:hAnsi="Times New Roman" w:cs="Times New Roman"/>
          <w:sz w:val="28"/>
          <w:szCs w:val="28"/>
        </w:rPr>
        <w:t xml:space="preserve">т выполнения на «4» и «5» – 12,5% (прошлый год </w:t>
      </w:r>
      <w:r w:rsidRPr="00656128">
        <w:rPr>
          <w:rFonts w:ascii="Times New Roman" w:hAnsi="Times New Roman" w:cs="Times New Roman"/>
          <w:sz w:val="28"/>
          <w:szCs w:val="28"/>
        </w:rPr>
        <w:t>22,3</w:t>
      </w:r>
      <w:r>
        <w:rPr>
          <w:rFonts w:ascii="Times New Roman" w:hAnsi="Times New Roman" w:cs="Times New Roman"/>
          <w:sz w:val="28"/>
          <w:szCs w:val="28"/>
        </w:rPr>
        <w:t>%). Подтвердили свою оценку 70,45</w:t>
      </w:r>
      <w:r w:rsidRPr="00662E9D">
        <w:rPr>
          <w:rFonts w:ascii="Times New Roman" w:hAnsi="Times New Roman" w:cs="Times New Roman"/>
          <w:sz w:val="28"/>
          <w:szCs w:val="28"/>
        </w:rPr>
        <w:t>%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(прошлый год </w:t>
      </w:r>
      <w:r w:rsidRPr="00656128">
        <w:rPr>
          <w:rFonts w:ascii="Times New Roman" w:hAnsi="Times New Roman" w:cs="Times New Roman"/>
          <w:sz w:val="28"/>
          <w:szCs w:val="28"/>
        </w:rPr>
        <w:t>73,4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662E9D">
        <w:rPr>
          <w:rFonts w:ascii="Times New Roman" w:hAnsi="Times New Roman" w:cs="Times New Roman"/>
          <w:sz w:val="28"/>
          <w:szCs w:val="28"/>
        </w:rPr>
        <w:t xml:space="preserve">, понизили – </w:t>
      </w:r>
      <w:r>
        <w:rPr>
          <w:rFonts w:ascii="Times New Roman" w:hAnsi="Times New Roman" w:cs="Times New Roman"/>
          <w:sz w:val="28"/>
          <w:szCs w:val="28"/>
        </w:rPr>
        <w:t xml:space="preserve">29,55% (прошлый год </w:t>
      </w:r>
      <w:r w:rsidRPr="00656128">
        <w:rPr>
          <w:rFonts w:ascii="Times New Roman" w:hAnsi="Times New Roman" w:cs="Times New Roman"/>
          <w:sz w:val="28"/>
          <w:szCs w:val="28"/>
        </w:rPr>
        <w:t>25,56</w:t>
      </w:r>
      <w:r>
        <w:rPr>
          <w:rFonts w:ascii="Times New Roman" w:hAnsi="Times New Roman" w:cs="Times New Roman"/>
          <w:sz w:val="28"/>
          <w:szCs w:val="28"/>
        </w:rPr>
        <w:t>%). Наибольшие затруднения вызвали задания, связанные с развитием умений точно и грамотно выражать свои мысли, применять изученные понятия, овладение приемами решения уравнений, работа с таблицами, овладение символьным языком алгебры и геометрии.</w:t>
      </w:r>
    </w:p>
    <w:p w:rsidR="00B84D0A" w:rsidRPr="00662E9D" w:rsidRDefault="00B84D0A" w:rsidP="00B84D0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62E9D">
        <w:rPr>
          <w:rFonts w:ascii="Times New Roman" w:hAnsi="Times New Roman" w:cs="Times New Roman"/>
          <w:noProof/>
          <w:sz w:val="28"/>
          <w:szCs w:val="28"/>
        </w:rPr>
        <w:t xml:space="preserve">С работой по </w:t>
      </w:r>
      <w:r>
        <w:rPr>
          <w:rFonts w:ascii="Times New Roman" w:hAnsi="Times New Roman" w:cs="Times New Roman"/>
          <w:noProof/>
          <w:sz w:val="28"/>
          <w:szCs w:val="28"/>
        </w:rPr>
        <w:t>русскому языку справились 83,72</w:t>
      </w:r>
      <w:r w:rsidRPr="00662E9D">
        <w:rPr>
          <w:rFonts w:ascii="Times New Roman" w:hAnsi="Times New Roman" w:cs="Times New Roman"/>
          <w:noProof/>
          <w:sz w:val="28"/>
          <w:szCs w:val="28"/>
        </w:rPr>
        <w:t xml:space="preserve">%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обучающихся (прошлый год </w:t>
      </w:r>
      <w:r w:rsidRPr="00656128">
        <w:rPr>
          <w:rFonts w:ascii="Times New Roman" w:hAnsi="Times New Roman" w:cs="Times New Roman"/>
          <w:noProof/>
          <w:sz w:val="28"/>
          <w:szCs w:val="28"/>
        </w:rPr>
        <w:t>79,78</w:t>
      </w:r>
      <w:r>
        <w:rPr>
          <w:rFonts w:ascii="Times New Roman" w:hAnsi="Times New Roman" w:cs="Times New Roman"/>
          <w:noProof/>
          <w:sz w:val="28"/>
          <w:szCs w:val="28"/>
        </w:rPr>
        <w:t>%)</w:t>
      </w:r>
      <w:r w:rsidRPr="00662E9D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662E9D">
        <w:rPr>
          <w:rFonts w:ascii="Times New Roman" w:hAnsi="Times New Roman" w:cs="Times New Roman"/>
          <w:sz w:val="28"/>
          <w:szCs w:val="28"/>
        </w:rPr>
        <w:t>Проц</w:t>
      </w:r>
      <w:r>
        <w:rPr>
          <w:rFonts w:ascii="Times New Roman" w:hAnsi="Times New Roman" w:cs="Times New Roman"/>
          <w:sz w:val="28"/>
          <w:szCs w:val="28"/>
        </w:rPr>
        <w:t xml:space="preserve">ент выполнения на «4» и «5» – 4,65% (прошлый год </w:t>
      </w:r>
      <w:r w:rsidRPr="00656128">
        <w:rPr>
          <w:rFonts w:ascii="Times New Roman" w:hAnsi="Times New Roman" w:cs="Times New Roman"/>
          <w:sz w:val="28"/>
          <w:szCs w:val="28"/>
        </w:rPr>
        <w:t>26,97</w:t>
      </w:r>
      <w:r>
        <w:rPr>
          <w:rFonts w:ascii="Times New Roman" w:hAnsi="Times New Roman" w:cs="Times New Roman"/>
          <w:sz w:val="28"/>
          <w:szCs w:val="28"/>
        </w:rPr>
        <w:t>%). Подтвердили свою оценку 76,74</w:t>
      </w:r>
      <w:r w:rsidRPr="00662E9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(прошлый год </w:t>
      </w:r>
      <w:r w:rsidRPr="00656128">
        <w:rPr>
          <w:rFonts w:ascii="Times New Roman" w:hAnsi="Times New Roman" w:cs="Times New Roman"/>
          <w:sz w:val="28"/>
          <w:szCs w:val="28"/>
        </w:rPr>
        <w:t>59,55</w:t>
      </w:r>
      <w:r>
        <w:rPr>
          <w:rFonts w:ascii="Times New Roman" w:hAnsi="Times New Roman" w:cs="Times New Roman"/>
          <w:sz w:val="28"/>
          <w:szCs w:val="28"/>
        </w:rPr>
        <w:t xml:space="preserve">%), понизили – 23,26% (прошлый год </w:t>
      </w:r>
      <w:r w:rsidRPr="00656128">
        <w:rPr>
          <w:rFonts w:ascii="Times New Roman" w:hAnsi="Times New Roman" w:cs="Times New Roman"/>
          <w:sz w:val="28"/>
          <w:szCs w:val="28"/>
        </w:rPr>
        <w:t>38,2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662E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Хуже всего справились с правильным написанием Н и НН в словах разных частей речи, а также с НЕ с различными частями речи, с морфемным анализом слова и работой со словосочетанием.</w:t>
      </w:r>
    </w:p>
    <w:p w:rsidR="00B84D0A" w:rsidRDefault="00B84D0A" w:rsidP="00B84D0A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ab/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По сравнению с прошлым годом результаты выполнения ВПР по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>русскому языку</w:t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 выше, чем в предыдущем, по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 математике – ниже</w:t>
      </w:r>
      <w:r w:rsidRPr="00662E9D"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 xml:space="preserve">. Качество по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ar-SA"/>
        </w:rPr>
        <w:t>математике и русскому языку – ниже прошлого года. Также наблюдается повышение процента обучающихся, подтвердивших свою оценку по русскому языку, но снижение по математике.</w:t>
      </w:r>
    </w:p>
    <w:p w:rsidR="00B84D0A" w:rsidRDefault="00B84D0A" w:rsidP="00B84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D0A" w:rsidRDefault="00B84D0A" w:rsidP="00B84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можно сделать следующие выводы:</w:t>
      </w:r>
    </w:p>
    <w:p w:rsidR="00B84D0A" w:rsidRDefault="00B84D0A" w:rsidP="00B84D0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объективности в основном соответствует норме по всем предметам.</w:t>
      </w:r>
    </w:p>
    <w:p w:rsidR="00B84D0A" w:rsidRPr="00C40687" w:rsidRDefault="00B84D0A" w:rsidP="00C549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87">
        <w:rPr>
          <w:rFonts w:ascii="Times New Roman" w:hAnsi="Times New Roman" w:cs="Times New Roman"/>
          <w:sz w:val="28"/>
          <w:szCs w:val="28"/>
        </w:rPr>
        <w:lastRenderedPageBreak/>
        <w:t>В основном, обучающиеся подтверждают свой уровень знаний по предметам (исключение составляют те обучающиеся, оценка которых в течение года колеблется между двойкой и тройкой, или между тройкой и четверкой).</w:t>
      </w:r>
    </w:p>
    <w:p w:rsidR="00B84D0A" w:rsidRPr="00C549B1" w:rsidRDefault="00B84D0A" w:rsidP="00B84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49B1">
        <w:rPr>
          <w:rFonts w:ascii="Times New Roman" w:hAnsi="Times New Roman" w:cs="Times New Roman"/>
          <w:b/>
          <w:sz w:val="28"/>
          <w:szCs w:val="28"/>
        </w:rPr>
        <w:t>Рекомендовано:</w:t>
      </w:r>
    </w:p>
    <w:p w:rsidR="00B84D0A" w:rsidRDefault="00B84D0A" w:rsidP="00B84D0A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C549B1">
        <w:rPr>
          <w:rFonts w:ascii="Times New Roman" w:hAnsi="Times New Roman"/>
          <w:i/>
          <w:sz w:val="28"/>
          <w:szCs w:val="28"/>
        </w:rPr>
        <w:t>Учителям-предметникам</w:t>
      </w:r>
      <w:r>
        <w:rPr>
          <w:rFonts w:ascii="Times New Roman" w:hAnsi="Times New Roman"/>
          <w:sz w:val="28"/>
          <w:szCs w:val="28"/>
        </w:rPr>
        <w:t>:</w:t>
      </w:r>
    </w:p>
    <w:p w:rsidR="00B84D0A" w:rsidRPr="000545F3" w:rsidRDefault="00B84D0A" w:rsidP="00B84D0A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45F3">
        <w:rPr>
          <w:rFonts w:ascii="Times New Roman" w:hAnsi="Times New Roman" w:cs="Times New Roman"/>
          <w:sz w:val="28"/>
          <w:szCs w:val="28"/>
        </w:rPr>
        <w:t xml:space="preserve">- </w:t>
      </w:r>
      <w:r w:rsidRPr="000545F3">
        <w:rPr>
          <w:rFonts w:ascii="Times New Roman" w:hAnsi="Times New Roman" w:cs="Times New Roman"/>
          <w:noProof/>
          <w:sz w:val="28"/>
          <w:szCs w:val="28"/>
        </w:rPr>
        <w:t>провести дета</w:t>
      </w:r>
      <w:r>
        <w:rPr>
          <w:rFonts w:ascii="Times New Roman" w:hAnsi="Times New Roman" w:cs="Times New Roman"/>
          <w:noProof/>
          <w:sz w:val="28"/>
          <w:szCs w:val="28"/>
        </w:rPr>
        <w:t>льный анализ результатов ВПР  в срок до 23.12.22;</w:t>
      </w:r>
    </w:p>
    <w:p w:rsidR="00B84D0A" w:rsidRDefault="00B84D0A" w:rsidP="00C549B1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провести коррекционную работу по дефицитам </w:t>
      </w:r>
      <w:proofErr w:type="gramStart"/>
      <w:r>
        <w:rPr>
          <w:rFonts w:ascii="Times New Roman" w:hAnsi="Times New Roman"/>
          <w:sz w:val="28"/>
          <w:szCs w:val="28"/>
        </w:rPr>
        <w:t>несформированных умений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срок до конца 10 марта 2023 г.;</w:t>
      </w:r>
    </w:p>
    <w:p w:rsidR="00C549B1" w:rsidRDefault="00C549B1" w:rsidP="00C549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549B1">
        <w:rPr>
          <w:rFonts w:ascii="Times New Roman" w:hAnsi="Times New Roman" w:cs="Times New Roman"/>
          <w:color w:val="000000"/>
          <w:sz w:val="28"/>
          <w:szCs w:val="28"/>
        </w:rPr>
        <w:t>ыявить не освоенные учениками контролируемые элементы содержания (КЭС) для отдельных классов и отд</w:t>
      </w:r>
      <w:r>
        <w:rPr>
          <w:rFonts w:ascii="Times New Roman" w:hAnsi="Times New Roman" w:cs="Times New Roman"/>
          <w:color w:val="000000"/>
          <w:sz w:val="28"/>
          <w:szCs w:val="28"/>
        </w:rPr>
        <w:t>ельных обучающихся по предметам;</w:t>
      </w:r>
    </w:p>
    <w:p w:rsidR="00C549B1" w:rsidRPr="00C549B1" w:rsidRDefault="00C549B1" w:rsidP="00C549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9B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549B1">
        <w:rPr>
          <w:rFonts w:ascii="Times New Roman" w:hAnsi="Times New Roman" w:cs="Times New Roman"/>
          <w:color w:val="000000"/>
          <w:sz w:val="28"/>
          <w:szCs w:val="28"/>
        </w:rPr>
        <w:t>ри подготовке учащихся к написанию ВПР-2022 использовать пособия из федерального перечня, в том числе электронные образовательные ресурсы, позволяющие обучающемуся самостоятельно проверить правильность выполнения задания;</w:t>
      </w:r>
    </w:p>
    <w:p w:rsidR="00C549B1" w:rsidRPr="00C549B1" w:rsidRDefault="00C549B1" w:rsidP="00C549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9B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549B1">
        <w:rPr>
          <w:rFonts w:ascii="Times New Roman" w:hAnsi="Times New Roman" w:cs="Times New Roman"/>
          <w:color w:val="000000"/>
          <w:sz w:val="28"/>
          <w:szCs w:val="28"/>
        </w:rPr>
        <w:t>спользовать на уроках задания, которые направлены на развитие вариативности мышления учащихся и способность применять знания в новой ситуации.</w:t>
      </w:r>
    </w:p>
    <w:p w:rsidR="00B84D0A" w:rsidRPr="00DE0818" w:rsidRDefault="00B84D0A" w:rsidP="00B84D0A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C549B1">
        <w:rPr>
          <w:rFonts w:ascii="Times New Roman" w:hAnsi="Times New Roman"/>
          <w:i/>
          <w:sz w:val="28"/>
          <w:szCs w:val="28"/>
        </w:rPr>
        <w:t>Администрации школы</w:t>
      </w:r>
      <w:r>
        <w:rPr>
          <w:rFonts w:ascii="Times New Roman" w:hAnsi="Times New Roman"/>
          <w:sz w:val="28"/>
          <w:szCs w:val="28"/>
        </w:rPr>
        <w:t>:</w:t>
      </w:r>
    </w:p>
    <w:p w:rsidR="00B84D0A" w:rsidRDefault="00B84D0A" w:rsidP="00B84D0A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провести повторный контроль за формированием </w:t>
      </w:r>
      <w:proofErr w:type="gramStart"/>
      <w:r>
        <w:rPr>
          <w:rFonts w:ascii="Times New Roman" w:hAnsi="Times New Roman"/>
          <w:sz w:val="28"/>
          <w:szCs w:val="28"/>
        </w:rPr>
        <w:t>дефицитных умений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ходе анализа листов умений, собеседования с педагогами (срок – до конца марта</w:t>
      </w:r>
      <w:r w:rsidR="00C549B1">
        <w:rPr>
          <w:rFonts w:ascii="Times New Roman" w:hAnsi="Times New Roman"/>
          <w:sz w:val="28"/>
          <w:szCs w:val="28"/>
        </w:rPr>
        <w:t xml:space="preserve"> 2023 года</w:t>
      </w:r>
      <w:r>
        <w:rPr>
          <w:rFonts w:ascii="Times New Roman" w:hAnsi="Times New Roman"/>
          <w:sz w:val="28"/>
          <w:szCs w:val="28"/>
        </w:rPr>
        <w:t>);</w:t>
      </w:r>
    </w:p>
    <w:p w:rsidR="00C549B1" w:rsidRDefault="00C549B1" w:rsidP="00B84D0A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49B1">
        <w:rPr>
          <w:rFonts w:ascii="Times New Roman" w:hAnsi="Times New Roman" w:cs="Times New Roman"/>
          <w:color w:val="000000"/>
          <w:sz w:val="28"/>
          <w:szCs w:val="28"/>
        </w:rPr>
        <w:t xml:space="preserve">усилить контроль за качеством преподавания русского языка и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математики</w:t>
      </w:r>
      <w:r w:rsidRPr="00C549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49B1" w:rsidRPr="00C549B1" w:rsidRDefault="00C549B1" w:rsidP="00B84D0A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549B1">
        <w:rPr>
          <w:rFonts w:ascii="Times New Roman" w:hAnsi="Times New Roman" w:cs="Times New Roman"/>
          <w:color w:val="000000"/>
          <w:sz w:val="28"/>
          <w:szCs w:val="28"/>
        </w:rPr>
        <w:t>- учесть результаты ВПР-2022 при планировании ВСОКО на 2022/23 учебный год;</w:t>
      </w:r>
    </w:p>
    <w:p w:rsidR="00B84D0A" w:rsidRPr="00EC6E8B" w:rsidRDefault="00B84D0A" w:rsidP="00B84D0A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результаты проведенной работы на совещании при директоре в конце года.</w:t>
      </w:r>
    </w:p>
    <w:p w:rsidR="00B775FE" w:rsidRDefault="00B775FE"/>
    <w:p w:rsidR="00C549B1" w:rsidRDefault="00C549B1"/>
    <w:p w:rsidR="00C549B1" w:rsidRPr="00C549B1" w:rsidRDefault="00C549B1" w:rsidP="00C549B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9B1">
        <w:rPr>
          <w:rFonts w:ascii="Times New Roman" w:hAnsi="Times New Roman" w:cs="Times New Roman"/>
          <w:sz w:val="28"/>
          <w:szCs w:val="28"/>
        </w:rPr>
        <w:t xml:space="preserve">Заместитель директора по УД                                                                                </w:t>
      </w:r>
      <w:proofErr w:type="spellStart"/>
      <w:r w:rsidRPr="00C549B1">
        <w:rPr>
          <w:rFonts w:ascii="Times New Roman" w:hAnsi="Times New Roman" w:cs="Times New Roman"/>
          <w:sz w:val="28"/>
          <w:szCs w:val="28"/>
        </w:rPr>
        <w:t>Е.Г.Половая</w:t>
      </w:r>
      <w:proofErr w:type="spellEnd"/>
    </w:p>
    <w:sectPr w:rsidR="00C549B1" w:rsidRPr="00C549B1" w:rsidSect="00B84D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0CFB"/>
    <w:multiLevelType w:val="hybridMultilevel"/>
    <w:tmpl w:val="070223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0A"/>
    <w:rsid w:val="00B775FE"/>
    <w:rsid w:val="00B84D0A"/>
    <w:rsid w:val="00C549B1"/>
    <w:rsid w:val="00D0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9590E-8A86-4FAF-B89E-FE640817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B84D0A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B84D0A"/>
    <w:pPr>
      <w:autoSpaceDE w:val="0"/>
      <w:autoSpaceDN w:val="0"/>
      <w:adjustRightInd w:val="0"/>
      <w:spacing w:before="113" w:after="0" w:line="220" w:lineRule="atLeast"/>
      <w:ind w:left="283" w:right="283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B84D0A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Times New Roman" w:hAnsi="TextBookC" w:cs="TextBookC"/>
      <w:caps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B84D0A"/>
    <w:rPr>
      <w:b/>
    </w:rPr>
  </w:style>
  <w:style w:type="paragraph" w:customStyle="1" w:styleId="Default">
    <w:name w:val="Default"/>
    <w:rsid w:val="00B84D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B84D0A"/>
    <w:pPr>
      <w:suppressAutoHyphens/>
      <w:spacing w:before="280" w:after="28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B8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93</c:v>
                </c:pt>
                <c:pt idx="1">
                  <c:v>96.5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73.2</c:v>
                </c:pt>
                <c:pt idx="1">
                  <c:v>64.900000000000006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оценку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58.14</c:v>
                </c:pt>
                <c:pt idx="1">
                  <c:v>68.42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661920"/>
        <c:axId val="212663488"/>
      </c:barChart>
      <c:catAx>
        <c:axId val="21266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663488"/>
        <c:crosses val="autoZero"/>
        <c:auto val="1"/>
        <c:lblAlgn val="ctr"/>
        <c:lblOffset val="100"/>
        <c:noMultiLvlLbl val="0"/>
      </c:catAx>
      <c:valAx>
        <c:axId val="21266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66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Окружающий мир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95.4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83.9</c:v>
                </c:pt>
                <c:pt idx="1">
                  <c:v>62.6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Потвердили оценку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71.260000000000005</c:v>
                </c:pt>
                <c:pt idx="1">
                  <c:v>64.89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888496"/>
        <c:axId val="237025640"/>
      </c:barChart>
      <c:catAx>
        <c:axId val="13588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025640"/>
        <c:crosses val="autoZero"/>
        <c:auto val="1"/>
        <c:lblAlgn val="ctr"/>
        <c:lblOffset val="100"/>
        <c:noMultiLvlLbl val="0"/>
      </c:catAx>
      <c:valAx>
        <c:axId val="237025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888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94.68</c:v>
                </c:pt>
                <c:pt idx="1">
                  <c:v>91.45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22.3</c:v>
                </c:pt>
                <c:pt idx="1">
                  <c:v>18.809999999999999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оценку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73.400000000000006</c:v>
                </c:pt>
                <c:pt idx="1">
                  <c:v>78.63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026816"/>
        <c:axId val="237027992"/>
      </c:barChart>
      <c:catAx>
        <c:axId val="23702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027992"/>
        <c:crosses val="autoZero"/>
        <c:auto val="1"/>
        <c:lblAlgn val="ctr"/>
        <c:lblOffset val="100"/>
        <c:noMultiLvlLbl val="0"/>
      </c:catAx>
      <c:valAx>
        <c:axId val="237027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02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77.78</c:v>
                </c:pt>
                <c:pt idx="1">
                  <c:v>89.3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22.22</c:v>
                </c:pt>
                <c:pt idx="1">
                  <c:v>28.15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оценку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74.44</c:v>
                </c:pt>
                <c:pt idx="1">
                  <c:v>79.61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027208"/>
        <c:axId val="237028384"/>
      </c:barChart>
      <c:catAx>
        <c:axId val="237027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028384"/>
        <c:crosses val="autoZero"/>
        <c:auto val="1"/>
        <c:lblAlgn val="ctr"/>
        <c:lblOffset val="100"/>
        <c:noMultiLvlLbl val="0"/>
      </c:catAx>
      <c:valAx>
        <c:axId val="23702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027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94.68</c:v>
                </c:pt>
                <c:pt idx="1">
                  <c:v>86.36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22.3</c:v>
                </c:pt>
                <c:pt idx="1">
                  <c:v>12.5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оценку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73.400000000000006</c:v>
                </c:pt>
                <c:pt idx="1">
                  <c:v>70.45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026424"/>
        <c:axId val="237407672"/>
      </c:barChart>
      <c:catAx>
        <c:axId val="237026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407672"/>
        <c:crosses val="autoZero"/>
        <c:auto val="1"/>
        <c:lblAlgn val="ctr"/>
        <c:lblOffset val="100"/>
        <c:noMultiLvlLbl val="0"/>
      </c:catAx>
      <c:valAx>
        <c:axId val="237407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026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Справились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79.78</c:v>
                </c:pt>
                <c:pt idx="1">
                  <c:v>83.72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26.97</c:v>
                </c:pt>
                <c:pt idx="1">
                  <c:v>4.6500000000000004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оценку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59.55</c:v>
                </c:pt>
                <c:pt idx="1">
                  <c:v>76.739999999999995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405712"/>
        <c:axId val="237404928"/>
      </c:barChart>
      <c:catAx>
        <c:axId val="23740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404928"/>
        <c:crosses val="autoZero"/>
        <c:auto val="1"/>
        <c:lblAlgn val="ctr"/>
        <c:lblOffset val="100"/>
        <c:noMultiLvlLbl val="0"/>
      </c:catAx>
      <c:valAx>
        <c:axId val="237404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40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2023-08-24T10:45:00Z</dcterms:created>
  <dcterms:modified xsi:type="dcterms:W3CDTF">2023-08-24T10:45:00Z</dcterms:modified>
</cp:coreProperties>
</file>