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01" w:rsidRDefault="009A3901" w:rsidP="009A390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Новость</w:t>
      </w:r>
    </w:p>
    <w:p w:rsidR="009A3901" w:rsidRDefault="009A3901" w:rsidP="009A390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Педагогическое  кафе городского ресурсного центра по модернизации воспитательной деятельности  в общеобразовательных организациях города Екатеринбурга  по итогам первого года работы</w:t>
      </w:r>
    </w:p>
    <w:p w:rsidR="008E770D" w:rsidRDefault="008E770D" w:rsidP="009A390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02.06.2021 </w:t>
      </w:r>
    </w:p>
    <w:p w:rsidR="009A3901" w:rsidRPr="008E770D" w:rsidRDefault="009A3901" w:rsidP="008E7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3F5D" w:rsidRPr="00D53F5D" w:rsidRDefault="00EC784C" w:rsidP="008E77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E770D">
        <w:rPr>
          <w:rFonts w:ascii="Times New Roman" w:hAnsi="Times New Roman" w:cs="Times New Roman"/>
          <w:sz w:val="24"/>
          <w:szCs w:val="24"/>
        </w:rPr>
        <w:t xml:space="preserve">        </w:t>
      </w:r>
      <w:r w:rsidR="009A3901" w:rsidRPr="008E770D">
        <w:rPr>
          <w:rFonts w:ascii="Times New Roman" w:hAnsi="Times New Roman" w:cs="Times New Roman"/>
          <w:sz w:val="24"/>
          <w:szCs w:val="24"/>
        </w:rPr>
        <w:t xml:space="preserve">Итоговое педагогическое  кафе городского ресурсного центра по модернизации воспитательной деятельности  в общеобразовательных организациях города Екатеринбурга состоялось 02.06.2021 года в  </w:t>
      </w:r>
      <w:r w:rsidR="009A3901" w:rsidRPr="008E770D">
        <w:rPr>
          <w:rFonts w:ascii="Liberation Serif" w:hAnsi="Liberation Serif"/>
          <w:sz w:val="24"/>
          <w:szCs w:val="24"/>
        </w:rPr>
        <w:t xml:space="preserve">Центре </w:t>
      </w:r>
      <w:r w:rsidR="00D53F5D">
        <w:rPr>
          <w:rFonts w:ascii="Liberation Serif" w:hAnsi="Liberation Serif"/>
          <w:sz w:val="24"/>
          <w:szCs w:val="24"/>
        </w:rPr>
        <w:t xml:space="preserve">цифрового образования «IT-Куб» </w:t>
      </w:r>
      <w:bookmarkStart w:id="0" w:name="_GoBack"/>
      <w:bookmarkEnd w:id="0"/>
      <w:r w:rsidR="00D53F5D">
        <w:rPr>
          <w:rFonts w:ascii="Liberation Serif" w:hAnsi="Liberation Serif"/>
          <w:sz w:val="24"/>
          <w:szCs w:val="24"/>
        </w:rPr>
        <w:fldChar w:fldCharType="begin"/>
      </w:r>
      <w:r w:rsidR="00D53F5D">
        <w:rPr>
          <w:rFonts w:ascii="Liberation Serif" w:hAnsi="Liberation Serif"/>
          <w:sz w:val="24"/>
          <w:szCs w:val="24"/>
        </w:rPr>
        <w:instrText xml:space="preserve"> HYPERLINK "</w:instrText>
      </w:r>
      <w:r w:rsidR="00D53F5D" w:rsidRPr="00D53F5D">
        <w:rPr>
          <w:rFonts w:ascii="Liberation Serif" w:hAnsi="Liberation Serif"/>
          <w:sz w:val="24"/>
          <w:szCs w:val="24"/>
        </w:rPr>
        <w:instrText>https://yadi.sk/d/cHZq9bITZaa3OA</w:instrText>
      </w:r>
      <w:r w:rsidR="00D53F5D">
        <w:rPr>
          <w:rFonts w:ascii="Liberation Serif" w:hAnsi="Liberation Serif"/>
          <w:sz w:val="24"/>
          <w:szCs w:val="24"/>
        </w:rPr>
        <w:instrText xml:space="preserve">" </w:instrText>
      </w:r>
      <w:r w:rsidR="00D53F5D">
        <w:rPr>
          <w:rFonts w:ascii="Liberation Serif" w:hAnsi="Liberation Serif"/>
          <w:sz w:val="24"/>
          <w:szCs w:val="24"/>
        </w:rPr>
        <w:fldChar w:fldCharType="separate"/>
      </w:r>
      <w:r w:rsidR="00D53F5D" w:rsidRPr="00786448">
        <w:rPr>
          <w:rStyle w:val="a6"/>
          <w:rFonts w:ascii="Liberation Serif" w:hAnsi="Liberation Serif"/>
          <w:sz w:val="24"/>
          <w:szCs w:val="24"/>
        </w:rPr>
        <w:t>https://yadi.sk/d/cHZq9bITZaa3OA</w:t>
      </w:r>
      <w:r w:rsidR="00D53F5D">
        <w:rPr>
          <w:rFonts w:ascii="Liberation Serif" w:hAnsi="Liberation Serif"/>
          <w:sz w:val="24"/>
          <w:szCs w:val="24"/>
        </w:rPr>
        <w:fldChar w:fldCharType="end"/>
      </w:r>
      <w:r w:rsidR="00D53F5D">
        <w:rPr>
          <w:rFonts w:ascii="Liberation Serif" w:hAnsi="Liberation Serif"/>
          <w:sz w:val="24"/>
          <w:szCs w:val="24"/>
        </w:rPr>
        <w:t>.</w:t>
      </w:r>
    </w:p>
    <w:p w:rsidR="009A3901" w:rsidRPr="008E770D" w:rsidRDefault="009A3901" w:rsidP="008E7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0D">
        <w:rPr>
          <w:rFonts w:ascii="Times New Roman" w:hAnsi="Times New Roman" w:cs="Times New Roman"/>
          <w:sz w:val="24"/>
          <w:szCs w:val="24"/>
        </w:rPr>
        <w:t xml:space="preserve">    В рамках итогового события</w:t>
      </w:r>
      <w:r w:rsidR="00EC784C" w:rsidRPr="008E770D">
        <w:rPr>
          <w:rFonts w:ascii="Times New Roman" w:hAnsi="Times New Roman" w:cs="Times New Roman"/>
          <w:sz w:val="24"/>
          <w:szCs w:val="24"/>
        </w:rPr>
        <w:t>, которое состояло</w:t>
      </w:r>
      <w:r w:rsidRPr="008E770D">
        <w:rPr>
          <w:rFonts w:ascii="Times New Roman" w:hAnsi="Times New Roman" w:cs="Times New Roman"/>
          <w:sz w:val="24"/>
          <w:szCs w:val="24"/>
        </w:rPr>
        <w:t xml:space="preserve"> из официальной части, где были подведены итоги работы городского ресурсного центра за 2020/2021 учебный год и интерактивной  </w:t>
      </w:r>
      <w:r w:rsidR="00EC784C" w:rsidRPr="008E770D">
        <w:rPr>
          <w:rFonts w:ascii="Times New Roman" w:hAnsi="Times New Roman" w:cs="Times New Roman"/>
          <w:sz w:val="24"/>
          <w:szCs w:val="24"/>
        </w:rPr>
        <w:t xml:space="preserve">сессии, на которой были намечены </w:t>
      </w:r>
      <w:r w:rsidRPr="008E770D">
        <w:rPr>
          <w:rFonts w:ascii="Times New Roman" w:hAnsi="Times New Roman" w:cs="Times New Roman"/>
          <w:sz w:val="24"/>
          <w:szCs w:val="24"/>
        </w:rPr>
        <w:t>форматы участия районных ресурсных центров в общегородских событиях в преддверии нового 2021/2022 учебного года.</w:t>
      </w:r>
    </w:p>
    <w:p w:rsidR="009A3901" w:rsidRPr="008E770D" w:rsidRDefault="009A3901" w:rsidP="008E77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E770D">
        <w:rPr>
          <w:rFonts w:ascii="Liberation Serif" w:hAnsi="Liberation Serif"/>
          <w:sz w:val="24"/>
          <w:szCs w:val="24"/>
        </w:rPr>
        <w:t xml:space="preserve">          Со словами  приветствия к 44 руководителям районных ресурсных центров и 14 членам координационного совета  городского ресурсного центра – заместителям директоров по воспитательной работе, учебной деятельности, педагогам – организаторам</w:t>
      </w:r>
      <w:r w:rsidR="008E770D">
        <w:rPr>
          <w:rFonts w:ascii="Liberation Serif" w:hAnsi="Liberation Serif"/>
          <w:sz w:val="24"/>
          <w:szCs w:val="24"/>
        </w:rPr>
        <w:t xml:space="preserve"> общеобразовательных организаций</w:t>
      </w:r>
      <w:r w:rsidRPr="008E770D">
        <w:rPr>
          <w:rFonts w:ascii="Liberation Serif" w:hAnsi="Liberation Serif"/>
          <w:sz w:val="24"/>
          <w:szCs w:val="24"/>
        </w:rPr>
        <w:t xml:space="preserve"> обратился н</w:t>
      </w:r>
      <w:r w:rsidRPr="008E770D">
        <w:rPr>
          <w:rFonts w:ascii="Liberation Serif" w:hAnsi="Liberation Serif"/>
          <w:color w:val="252525"/>
          <w:sz w:val="24"/>
          <w:szCs w:val="24"/>
        </w:rPr>
        <w:t xml:space="preserve">ачальник </w:t>
      </w:r>
      <w:proofErr w:type="gramStart"/>
      <w:r w:rsidRPr="008E770D">
        <w:rPr>
          <w:rFonts w:ascii="Liberation Serif" w:hAnsi="Liberation Serif"/>
          <w:color w:val="252525"/>
          <w:sz w:val="24"/>
          <w:szCs w:val="24"/>
        </w:rPr>
        <w:t>Департамента образования Администрации города Екатеринбурга</w:t>
      </w:r>
      <w:proofErr w:type="gramEnd"/>
      <w:r w:rsidRPr="008E770D">
        <w:rPr>
          <w:rFonts w:ascii="Liberation Serif" w:hAnsi="Liberation Serif"/>
          <w:color w:val="252525"/>
          <w:sz w:val="24"/>
          <w:szCs w:val="24"/>
        </w:rPr>
        <w:t xml:space="preserve"> К.В. Шевченко</w:t>
      </w:r>
      <w:r w:rsidR="00EC784C" w:rsidRPr="008E770D">
        <w:rPr>
          <w:rFonts w:ascii="Liberation Serif" w:hAnsi="Liberation Serif"/>
          <w:sz w:val="24"/>
          <w:szCs w:val="24"/>
        </w:rPr>
        <w:t>.</w:t>
      </w:r>
    </w:p>
    <w:p w:rsidR="00027836" w:rsidRPr="008E770D" w:rsidRDefault="009A3901" w:rsidP="008E77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E770D">
        <w:rPr>
          <w:rFonts w:ascii="Liberation Serif" w:hAnsi="Liberation Serif"/>
          <w:sz w:val="24"/>
          <w:szCs w:val="24"/>
        </w:rPr>
        <w:t xml:space="preserve">     С презентацией итогов работы </w:t>
      </w:r>
      <w:r w:rsidR="00D662CA" w:rsidRPr="008E770D">
        <w:rPr>
          <w:rFonts w:ascii="Liberation Serif" w:hAnsi="Liberation Serif"/>
          <w:sz w:val="24"/>
          <w:szCs w:val="24"/>
        </w:rPr>
        <w:t xml:space="preserve">городского </w:t>
      </w:r>
      <w:r w:rsidRPr="008E770D">
        <w:rPr>
          <w:rFonts w:ascii="Liberation Serif" w:hAnsi="Liberation Serif"/>
          <w:sz w:val="24"/>
          <w:szCs w:val="24"/>
        </w:rPr>
        <w:t xml:space="preserve">центра </w:t>
      </w:r>
      <w:r w:rsidR="00D662CA" w:rsidRPr="008E770D">
        <w:rPr>
          <w:rFonts w:ascii="Liberation Serif" w:hAnsi="Liberation Serif"/>
          <w:sz w:val="24"/>
          <w:szCs w:val="24"/>
        </w:rPr>
        <w:t xml:space="preserve">выступила </w:t>
      </w:r>
      <w:proofErr w:type="spellStart"/>
      <w:r w:rsidR="00D662CA" w:rsidRPr="008E770D">
        <w:rPr>
          <w:rFonts w:ascii="Liberation Serif" w:hAnsi="Liberation Serif"/>
          <w:sz w:val="24"/>
          <w:szCs w:val="24"/>
        </w:rPr>
        <w:t>Т.Е.Воинкова</w:t>
      </w:r>
      <w:proofErr w:type="spellEnd"/>
      <w:r w:rsidR="00D662CA" w:rsidRPr="008E770D">
        <w:rPr>
          <w:rFonts w:ascii="Liberation Serif" w:hAnsi="Liberation Serif"/>
          <w:sz w:val="24"/>
          <w:szCs w:val="24"/>
        </w:rPr>
        <w:t>, руководитель городского ресурсного центра,</w:t>
      </w:r>
      <w:r w:rsidRPr="008E770D">
        <w:rPr>
          <w:rFonts w:ascii="Liberation Serif" w:hAnsi="Liberation Serif"/>
          <w:sz w:val="24"/>
          <w:szCs w:val="24"/>
        </w:rPr>
        <w:t xml:space="preserve"> заместитель директора МБУ ИМЦ «Екатеринбургский Дом Учителя»</w:t>
      </w:r>
      <w:r w:rsidR="00027836" w:rsidRPr="008E770D">
        <w:rPr>
          <w:rFonts w:ascii="Liberation Serif" w:hAnsi="Liberation Serif"/>
          <w:sz w:val="24"/>
          <w:szCs w:val="24"/>
        </w:rPr>
        <w:t xml:space="preserve">. В ходе презентации были представлены видеофрагменты проведения педагогического онлайн – кафе районных ресурсных центров,  выступления федеральных экспертов в области воспитания – внешних экспертов городского ресурсного центра.        </w:t>
      </w:r>
    </w:p>
    <w:p w:rsidR="00027836" w:rsidRPr="008E770D" w:rsidRDefault="00027836" w:rsidP="008E770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333333"/>
          <w:sz w:val="24"/>
          <w:szCs w:val="24"/>
        </w:rPr>
      </w:pPr>
      <w:r w:rsidRPr="008E770D">
        <w:rPr>
          <w:rFonts w:ascii="Liberation Serif" w:hAnsi="Liberation Serif"/>
          <w:sz w:val="24"/>
          <w:szCs w:val="24"/>
        </w:rPr>
        <w:t xml:space="preserve">           </w:t>
      </w:r>
      <w:proofErr w:type="spellStart"/>
      <w:r w:rsidRPr="008E770D">
        <w:rPr>
          <w:rFonts w:ascii="Times New Roman" w:eastAsiaTheme="minorEastAsia" w:hAnsi="Times New Roman" w:cs="Times New Roman"/>
          <w:b/>
          <w:i/>
          <w:iCs/>
          <w:kern w:val="24"/>
          <w:sz w:val="24"/>
          <w:szCs w:val="24"/>
        </w:rPr>
        <w:t>Тетерский</w:t>
      </w:r>
      <w:proofErr w:type="spellEnd"/>
      <w:r w:rsidRPr="008E770D">
        <w:rPr>
          <w:rFonts w:ascii="Times New Roman" w:eastAsiaTheme="minorEastAsia" w:hAnsi="Times New Roman" w:cs="Times New Roman"/>
          <w:b/>
          <w:i/>
          <w:iCs/>
          <w:kern w:val="24"/>
          <w:sz w:val="24"/>
          <w:szCs w:val="24"/>
        </w:rPr>
        <w:t xml:space="preserve"> С.В. </w:t>
      </w:r>
      <w:r w:rsidRPr="008E770D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</w:rPr>
        <w:t xml:space="preserve">(Москва), </w:t>
      </w:r>
      <w:r w:rsidRPr="008E770D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доктор педагогических наук, профессор, почетный работник сферы молодежной политики,  член координационного совета при Общественной палате РФ по развитию добровольчества, участник федеральной рабочей группы по разработке стратегии воспитательной работы</w:t>
      </w:r>
      <w:r w:rsidRPr="008E770D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</w:rPr>
        <w:t xml:space="preserve"> рассказал </w:t>
      </w:r>
      <w:r w:rsidRPr="008E770D">
        <w:rPr>
          <w:rFonts w:ascii="Times New Roman" w:hAnsi="Times New Roman" w:cs="Times New Roman"/>
          <w:i/>
          <w:sz w:val="24"/>
          <w:szCs w:val="24"/>
        </w:rPr>
        <w:t>как образ муниципалитета  - доминирующего социального пространства, транслирующего ценности,  образцы поведения и общественные идеалы  необходимо учитывать в реализации проекта; дал позитивную оценку ожидаемых результатов  от проекта  к 300 –</w:t>
      </w:r>
      <w:proofErr w:type="spellStart"/>
      <w:r w:rsidRPr="008E770D">
        <w:rPr>
          <w:rFonts w:ascii="Times New Roman" w:hAnsi="Times New Roman" w:cs="Times New Roman"/>
          <w:i/>
          <w:sz w:val="24"/>
          <w:szCs w:val="24"/>
        </w:rPr>
        <w:t>летию</w:t>
      </w:r>
      <w:proofErr w:type="spellEnd"/>
      <w:r w:rsidRPr="008E770D">
        <w:rPr>
          <w:rFonts w:ascii="Times New Roman" w:hAnsi="Times New Roman" w:cs="Times New Roman"/>
          <w:i/>
          <w:sz w:val="24"/>
          <w:szCs w:val="24"/>
        </w:rPr>
        <w:t xml:space="preserve"> Екатеринбурга.</w:t>
      </w:r>
      <w:r w:rsidRPr="008E770D">
        <w:rPr>
          <w:rFonts w:ascii="Times New Roman" w:hAnsi="Times New Roman" w:cs="Times New Roman"/>
          <w:b/>
          <w:i/>
          <w:iCs/>
          <w:color w:val="333333"/>
          <w:sz w:val="24"/>
          <w:szCs w:val="24"/>
        </w:rPr>
        <w:t xml:space="preserve"> </w:t>
      </w:r>
    </w:p>
    <w:p w:rsidR="00027836" w:rsidRPr="008E770D" w:rsidRDefault="00027836" w:rsidP="008E770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333333"/>
          <w:sz w:val="24"/>
          <w:szCs w:val="24"/>
        </w:rPr>
      </w:pPr>
      <w:r w:rsidRPr="008E770D">
        <w:rPr>
          <w:rFonts w:ascii="Times New Roman" w:hAnsi="Times New Roman" w:cs="Times New Roman"/>
          <w:b/>
          <w:i/>
          <w:iCs/>
          <w:color w:val="333333"/>
          <w:sz w:val="24"/>
          <w:szCs w:val="24"/>
        </w:rPr>
        <w:t xml:space="preserve">               </w:t>
      </w:r>
      <w:proofErr w:type="spellStart"/>
      <w:proofErr w:type="gramStart"/>
      <w:r w:rsidRPr="008E770D">
        <w:rPr>
          <w:rFonts w:ascii="Times New Roman" w:hAnsi="Times New Roman" w:cs="Times New Roman"/>
          <w:b/>
          <w:i/>
          <w:iCs/>
          <w:color w:val="333333"/>
          <w:sz w:val="24"/>
          <w:szCs w:val="24"/>
        </w:rPr>
        <w:t>Шилков</w:t>
      </w:r>
      <w:proofErr w:type="spellEnd"/>
      <w:r w:rsidRPr="008E770D">
        <w:rPr>
          <w:rFonts w:ascii="Times New Roman" w:hAnsi="Times New Roman" w:cs="Times New Roman"/>
          <w:b/>
          <w:i/>
          <w:iCs/>
          <w:color w:val="333333"/>
          <w:sz w:val="24"/>
          <w:szCs w:val="24"/>
        </w:rPr>
        <w:t xml:space="preserve"> Д.А. </w:t>
      </w:r>
      <w:r w:rsidRPr="008E770D">
        <w:rPr>
          <w:rFonts w:ascii="Times New Roman" w:hAnsi="Times New Roman" w:cs="Times New Roman"/>
          <w:i/>
          <w:iCs/>
          <w:color w:val="333333"/>
          <w:sz w:val="24"/>
          <w:szCs w:val="24"/>
        </w:rPr>
        <w:t>(Челябинск)</w:t>
      </w:r>
      <w:r w:rsidRPr="008E770D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, кандидат педагогических наук, федеральный эксперт  в Уральском регионе по вопросам апробации  Примерной программы воспитания, член федеральной рабочей группы по разработке примерной программы  для учреждений дополнительного образования: </w:t>
      </w:r>
      <w:r w:rsidRPr="008E770D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«…используя разработанную для школ комплексную  модель ГРЦ, проект может получить расширение… </w:t>
      </w:r>
      <w:r w:rsidRPr="008E770D">
        <w:rPr>
          <w:rFonts w:ascii="Times New Roman" w:hAnsi="Times New Roman" w:cs="Times New Roman"/>
          <w:i/>
          <w:color w:val="333333"/>
          <w:sz w:val="24"/>
          <w:szCs w:val="24"/>
        </w:rPr>
        <w:t>для системного внедрения примерных программ воспитания  в учреждениях дошкольного и дополнительного образования города, разработка которых  ведется в настоящее время</w:t>
      </w:r>
      <w:proofErr w:type="gramEnd"/>
      <w:r w:rsidRPr="008E770D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на федеральном уровне. Это позволит выстроить единую архитектуру воспитательного пространства Екатеринбурга для реализации актуальных задач воспитания».</w:t>
      </w:r>
    </w:p>
    <w:p w:rsidR="009A3901" w:rsidRPr="008E770D" w:rsidRDefault="009A3901" w:rsidP="008E770D">
      <w:pPr>
        <w:widowControl w:val="0"/>
        <w:tabs>
          <w:tab w:val="left" w:pos="1134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9A3901" w:rsidRPr="008E770D" w:rsidRDefault="00D662CA" w:rsidP="008E7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0D">
        <w:rPr>
          <w:rFonts w:ascii="Liberation Serif" w:hAnsi="Liberation Serif"/>
          <w:sz w:val="24"/>
          <w:szCs w:val="24"/>
        </w:rPr>
        <w:t xml:space="preserve">  </w:t>
      </w:r>
      <w:r w:rsidR="008E770D">
        <w:rPr>
          <w:rFonts w:ascii="Liberation Serif" w:hAnsi="Liberation Serif"/>
          <w:sz w:val="24"/>
          <w:szCs w:val="24"/>
        </w:rPr>
        <w:t xml:space="preserve">    </w:t>
      </w:r>
      <w:r w:rsidRPr="008E770D">
        <w:rPr>
          <w:rFonts w:ascii="Liberation Serif" w:hAnsi="Liberation Serif"/>
          <w:sz w:val="24"/>
          <w:szCs w:val="24"/>
        </w:rPr>
        <w:t xml:space="preserve">  В рамках итогового педагогического кафе состоялась церемония чествования. К.В. Шевченко вручил  награды </w:t>
      </w:r>
      <w:r w:rsidR="00EC784C" w:rsidRPr="008E770D">
        <w:rPr>
          <w:rFonts w:ascii="Liberation Serif" w:hAnsi="Liberation Serif"/>
          <w:sz w:val="24"/>
          <w:szCs w:val="24"/>
        </w:rPr>
        <w:t xml:space="preserve">школам - </w:t>
      </w:r>
      <w:r w:rsidRPr="008E770D">
        <w:rPr>
          <w:rFonts w:ascii="Liberation Serif" w:hAnsi="Liberation Serif"/>
          <w:sz w:val="24"/>
          <w:szCs w:val="24"/>
        </w:rPr>
        <w:t xml:space="preserve">победителям и призерам </w:t>
      </w:r>
      <w:r w:rsidRPr="008E770D">
        <w:rPr>
          <w:rFonts w:ascii="Times New Roman" w:hAnsi="Times New Roman" w:cs="Times New Roman"/>
          <w:sz w:val="24"/>
          <w:szCs w:val="24"/>
        </w:rPr>
        <w:t xml:space="preserve">городского Слета патриотических и юнармейских отрядов «15 отважных» (ОО №№ 168, 170, 165, 175, 76, 167, 84, </w:t>
      </w:r>
      <w:proofErr w:type="spellStart"/>
      <w:r w:rsidRPr="008E770D">
        <w:rPr>
          <w:rFonts w:ascii="Times New Roman" w:hAnsi="Times New Roman" w:cs="Times New Roman"/>
          <w:sz w:val="24"/>
          <w:szCs w:val="24"/>
        </w:rPr>
        <w:t>ЦД</w:t>
      </w:r>
      <w:proofErr w:type="gramStart"/>
      <w:r w:rsidRPr="008E770D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8E770D">
        <w:rPr>
          <w:rFonts w:ascii="Times New Roman" w:hAnsi="Times New Roman" w:cs="Times New Roman"/>
          <w:sz w:val="24"/>
          <w:szCs w:val="24"/>
        </w:rPr>
        <w:t>Галактика</w:t>
      </w:r>
      <w:proofErr w:type="spellEnd"/>
      <w:r w:rsidRPr="008E770D">
        <w:rPr>
          <w:rFonts w:ascii="Times New Roman" w:hAnsi="Times New Roman" w:cs="Times New Roman"/>
          <w:sz w:val="24"/>
          <w:szCs w:val="24"/>
        </w:rPr>
        <w:t>»).</w:t>
      </w:r>
      <w:r w:rsidR="00EC784C" w:rsidRPr="008E77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2CA" w:rsidRPr="008E770D" w:rsidRDefault="00D662CA" w:rsidP="008E770D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8E770D">
        <w:rPr>
          <w:rFonts w:ascii="Times New Roman" w:hAnsi="Times New Roman"/>
          <w:sz w:val="24"/>
          <w:szCs w:val="24"/>
        </w:rPr>
        <w:t xml:space="preserve">      Руководитель городского ресурсного центра, кураторы районных ресурсных центров, члены координационного совета, </w:t>
      </w:r>
      <w:r w:rsidRPr="008E770D">
        <w:rPr>
          <w:rFonts w:ascii="Liberation Serif" w:hAnsi="Liberation Serif"/>
          <w:sz w:val="24"/>
          <w:szCs w:val="24"/>
        </w:rPr>
        <w:t xml:space="preserve">благодаря работе которых в муниципальном городе «Екатеринбург» </w:t>
      </w:r>
      <w:r w:rsidR="008E770D">
        <w:rPr>
          <w:rFonts w:ascii="Liberation Serif" w:hAnsi="Liberation Serif"/>
          <w:sz w:val="24"/>
          <w:szCs w:val="24"/>
        </w:rPr>
        <w:t xml:space="preserve"> «</w:t>
      </w:r>
      <w:r w:rsidRPr="008E770D">
        <w:rPr>
          <w:rFonts w:ascii="Liberation Serif" w:hAnsi="Liberation Serif"/>
          <w:sz w:val="24"/>
          <w:szCs w:val="24"/>
        </w:rPr>
        <w:t xml:space="preserve">создано и модернизируется единое воспитательное пространство для </w:t>
      </w:r>
      <w:r w:rsidRPr="008E770D">
        <w:rPr>
          <w:rFonts w:ascii="Liberation Serif" w:hAnsi="Liberation Serif"/>
          <w:sz w:val="24"/>
          <w:szCs w:val="24"/>
        </w:rPr>
        <w:lastRenderedPageBreak/>
        <w:t>всех участников образовательных отношений</w:t>
      </w:r>
      <w:r w:rsidR="008E770D">
        <w:rPr>
          <w:rFonts w:ascii="Liberation Serif" w:hAnsi="Liberation Serif"/>
          <w:sz w:val="24"/>
          <w:szCs w:val="24"/>
        </w:rPr>
        <w:t>»</w:t>
      </w:r>
      <w:r w:rsidRPr="008E770D">
        <w:rPr>
          <w:rFonts w:ascii="Liberation Serif" w:hAnsi="Liberation Serif"/>
          <w:sz w:val="24"/>
          <w:szCs w:val="24"/>
        </w:rPr>
        <w:t>,</w:t>
      </w:r>
      <w:r w:rsidRPr="008E770D">
        <w:rPr>
          <w:rFonts w:ascii="Times New Roman" w:hAnsi="Times New Roman"/>
          <w:sz w:val="24"/>
          <w:szCs w:val="24"/>
        </w:rPr>
        <w:t xml:space="preserve"> </w:t>
      </w:r>
      <w:r w:rsidR="00EC784C" w:rsidRPr="008E770D">
        <w:rPr>
          <w:rFonts w:ascii="Times New Roman" w:hAnsi="Times New Roman"/>
          <w:sz w:val="24"/>
          <w:szCs w:val="24"/>
        </w:rPr>
        <w:t xml:space="preserve"> были отмечены </w:t>
      </w:r>
      <w:r w:rsidRPr="008E770D">
        <w:rPr>
          <w:rFonts w:ascii="Times New Roman" w:hAnsi="Times New Roman"/>
          <w:sz w:val="24"/>
          <w:szCs w:val="24"/>
        </w:rPr>
        <w:t xml:space="preserve">благодарственными письмами </w:t>
      </w:r>
      <w:proofErr w:type="gramStart"/>
      <w:r w:rsidRPr="008E770D">
        <w:rPr>
          <w:rFonts w:ascii="Times New Roman" w:hAnsi="Times New Roman"/>
          <w:sz w:val="24"/>
          <w:szCs w:val="24"/>
        </w:rPr>
        <w:t>начальника Департамента образования Администрации города Екатерин</w:t>
      </w:r>
      <w:r w:rsidR="00EC784C" w:rsidRPr="008E770D">
        <w:rPr>
          <w:rFonts w:ascii="Times New Roman" w:hAnsi="Times New Roman"/>
          <w:sz w:val="24"/>
          <w:szCs w:val="24"/>
        </w:rPr>
        <w:t>бурга</w:t>
      </w:r>
      <w:proofErr w:type="gramEnd"/>
      <w:r w:rsidR="00EC784C" w:rsidRPr="008E770D">
        <w:rPr>
          <w:rFonts w:ascii="Times New Roman" w:hAnsi="Times New Roman"/>
          <w:sz w:val="24"/>
          <w:szCs w:val="24"/>
        </w:rPr>
        <w:t>.</w:t>
      </w:r>
    </w:p>
    <w:p w:rsidR="008E770D" w:rsidRPr="008E770D" w:rsidRDefault="008E770D" w:rsidP="008E770D">
      <w:pPr>
        <w:pStyle w:val="msonormalmrcssattr"/>
        <w:spacing w:before="0" w:beforeAutospacing="0" w:after="0" w:afterAutospacing="0"/>
        <w:jc w:val="both"/>
      </w:pPr>
      <w:r>
        <w:t xml:space="preserve"> </w:t>
      </w:r>
      <w:r w:rsidR="00D662CA" w:rsidRPr="008E770D">
        <w:t xml:space="preserve">      Первый год  работы городского  центра </w:t>
      </w:r>
      <w:r>
        <w:t>дал</w:t>
      </w:r>
      <w:r w:rsidR="00D662CA" w:rsidRPr="008E770D">
        <w:t xml:space="preserve"> возможность школам</w:t>
      </w:r>
      <w:r w:rsidR="00EC784C" w:rsidRPr="008E770D">
        <w:t xml:space="preserve"> всего города</w:t>
      </w:r>
      <w:r w:rsidR="00D662CA" w:rsidRPr="008E770D">
        <w:t xml:space="preserve"> системно начать </w:t>
      </w:r>
      <w:r>
        <w:t>подготовку создания и реализации</w:t>
      </w:r>
      <w:r w:rsidR="00D662CA" w:rsidRPr="008E770D">
        <w:t xml:space="preserve"> рабочих программ воспитания. Районными ресурсными центрами подготовлены  конструкты модулей Программ, которые могут использовать все школы города. </w:t>
      </w:r>
      <w:proofErr w:type="gramStart"/>
      <w:r w:rsidR="00D662CA" w:rsidRPr="008E770D">
        <w:t>Э</w:t>
      </w:r>
      <w:r w:rsidR="00EC784C" w:rsidRPr="008E770D">
        <w:t xml:space="preserve">то </w:t>
      </w:r>
      <w:r>
        <w:t xml:space="preserve">позволит </w:t>
      </w:r>
      <w:r w:rsidR="00D662CA" w:rsidRPr="008E770D">
        <w:t>каждой школе наполнить структуру  Программы содержательным реалистичным контентом и с учетом уникальности, специфики школы.</w:t>
      </w:r>
      <w:proofErr w:type="gramEnd"/>
      <w:r w:rsidRPr="008E770D">
        <w:t xml:space="preserve"> </w:t>
      </w:r>
      <w:r>
        <w:t xml:space="preserve"> </w:t>
      </w:r>
      <w:r w:rsidRPr="008E770D">
        <w:t xml:space="preserve">Проведенные во 2 полугодии 2021 года 7 педагогических онлайн-кафе по всем модулям Программы воспитания, на которых был представлен стартовый опыт работы районных ресурсных центров позволит школам города использовать наработанный методический </w:t>
      </w:r>
      <w:proofErr w:type="gramStart"/>
      <w:r w:rsidRPr="008E770D">
        <w:t>материал</w:t>
      </w:r>
      <w:proofErr w:type="gramEnd"/>
      <w:r w:rsidRPr="008E770D">
        <w:t xml:space="preserve"> и послужит практической помощью для  управленцев процессами воспитания на всех уровнях школы.</w:t>
      </w:r>
    </w:p>
    <w:p w:rsidR="00D662CA" w:rsidRPr="008E770D" w:rsidRDefault="008E770D" w:rsidP="008E770D">
      <w:pPr>
        <w:pStyle w:val="msonormalmrcssattr"/>
        <w:spacing w:before="0" w:beforeAutospacing="0" w:after="0" w:afterAutospacing="0"/>
        <w:jc w:val="both"/>
      </w:pPr>
      <w:r w:rsidRPr="008E770D">
        <w:t xml:space="preserve"> </w:t>
      </w:r>
      <w:r w:rsidR="00EC784C" w:rsidRPr="008E770D">
        <w:t xml:space="preserve"> </w:t>
      </w:r>
      <w:r w:rsidRPr="008E770D">
        <w:t xml:space="preserve">   </w:t>
      </w:r>
      <w:r w:rsidR="00D662CA" w:rsidRPr="008E770D">
        <w:t>Создан</w:t>
      </w:r>
      <w:r w:rsidR="00EC784C" w:rsidRPr="008E770D">
        <w:t>ный</w:t>
      </w:r>
      <w:r w:rsidR="00D662CA" w:rsidRPr="008E770D">
        <w:t xml:space="preserve">  </w:t>
      </w:r>
      <w:r w:rsidRPr="008E770D">
        <w:t>ГРЦ</w:t>
      </w:r>
      <w:r w:rsidR="00D662CA" w:rsidRPr="008E770D">
        <w:t xml:space="preserve"> электронный навигатор воспитательных практик,  который будет запущен в сентябре  2021 года для сбора лучшего воспитательного опыта школ города. </w:t>
      </w:r>
    </w:p>
    <w:p w:rsidR="00EC784C" w:rsidRPr="008E770D" w:rsidRDefault="00EC784C" w:rsidP="008E770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E770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«Время выбрало нас!»</w:t>
      </w:r>
      <w:r w:rsidRPr="008E770D">
        <w:rPr>
          <w:rFonts w:ascii="Times New Roman" w:hAnsi="Times New Roman" w:cs="Times New Roman"/>
          <w:color w:val="333333"/>
          <w:sz w:val="24"/>
          <w:szCs w:val="24"/>
        </w:rPr>
        <w:t xml:space="preserve"> – ключевой девиз итогового педагогического кафе, который прозвучал </w:t>
      </w:r>
      <w:r w:rsidRPr="008E770D">
        <w:rPr>
          <w:rFonts w:ascii="Times New Roman" w:hAnsi="Times New Roman" w:cs="Times New Roman"/>
          <w:sz w:val="24"/>
          <w:szCs w:val="24"/>
        </w:rPr>
        <w:t xml:space="preserve">в презентационном ролике </w:t>
      </w:r>
      <w:r w:rsidRPr="008E770D">
        <w:rPr>
          <w:rFonts w:ascii="Times New Roman" w:hAnsi="Times New Roman" w:cs="Times New Roman"/>
          <w:color w:val="333333"/>
          <w:sz w:val="24"/>
          <w:szCs w:val="24"/>
        </w:rPr>
        <w:t xml:space="preserve">городского ресурсного центра по модернизации воспитательной деятельности  в образовательных организациях города Екатеринбурга. </w:t>
      </w:r>
    </w:p>
    <w:p w:rsidR="00EC784C" w:rsidRPr="008E770D" w:rsidRDefault="00EC784C" w:rsidP="008E770D">
      <w:pPr>
        <w:pStyle w:val="msonormalmrcssattr"/>
        <w:spacing w:before="0" w:beforeAutospacing="0" w:after="0" w:afterAutospacing="0"/>
        <w:jc w:val="both"/>
      </w:pPr>
    </w:p>
    <w:p w:rsidR="00D662CA" w:rsidRPr="00D662CA" w:rsidRDefault="00D662CA" w:rsidP="009A3901">
      <w:pPr>
        <w:jc w:val="both"/>
        <w:rPr>
          <w:rFonts w:ascii="Liberation Serif" w:hAnsi="Liberation Serif"/>
          <w:sz w:val="28"/>
          <w:szCs w:val="28"/>
        </w:rPr>
      </w:pPr>
    </w:p>
    <w:p w:rsidR="009A3901" w:rsidRDefault="009A3901" w:rsidP="009A390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A3901" w:rsidRDefault="009A3901" w:rsidP="009A390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E5904" w:rsidRDefault="00D53F5D"/>
    <w:sectPr w:rsidR="000E5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CA"/>
    <w:rsid w:val="00027836"/>
    <w:rsid w:val="002B6B6A"/>
    <w:rsid w:val="005724BF"/>
    <w:rsid w:val="008E770D"/>
    <w:rsid w:val="009A3901"/>
    <w:rsid w:val="00D53F5D"/>
    <w:rsid w:val="00D662CA"/>
    <w:rsid w:val="00EC784C"/>
    <w:rsid w:val="00F3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662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D662CA"/>
    <w:rPr>
      <w:rFonts w:ascii="Calibri" w:eastAsia="Times New Roman" w:hAnsi="Calibri" w:cs="Times New Roman"/>
      <w:lang w:eastAsia="ru-RU"/>
    </w:rPr>
  </w:style>
  <w:style w:type="paragraph" w:customStyle="1" w:styleId="msonormalmrcssattr">
    <w:name w:val="msonormal_mr_css_attr"/>
    <w:basedOn w:val="a"/>
    <w:rsid w:val="00D6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53F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662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D662CA"/>
    <w:rPr>
      <w:rFonts w:ascii="Calibri" w:eastAsia="Times New Roman" w:hAnsi="Calibri" w:cs="Times New Roman"/>
      <w:lang w:eastAsia="ru-RU"/>
    </w:rPr>
  </w:style>
  <w:style w:type="paragraph" w:customStyle="1" w:styleId="msonormalmrcssattr">
    <w:name w:val="msonormal_mr_css_attr"/>
    <w:basedOn w:val="a"/>
    <w:rsid w:val="00D6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53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2CB84-8F00-4620-BC31-CFB7D2EB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</dc:creator>
  <cp:keywords/>
  <dc:description/>
  <cp:lastModifiedBy>Татьяна Евгеньевна</cp:lastModifiedBy>
  <cp:revision>5</cp:revision>
  <dcterms:created xsi:type="dcterms:W3CDTF">2021-06-03T05:05:00Z</dcterms:created>
  <dcterms:modified xsi:type="dcterms:W3CDTF">2021-06-03T05:43:00Z</dcterms:modified>
</cp:coreProperties>
</file>